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70" w:rsidRPr="00AD0C7F" w:rsidRDefault="000A1870" w:rsidP="00555484">
      <w:pPr>
        <w:pStyle w:val="2"/>
        <w:numPr>
          <w:ilvl w:val="0"/>
          <w:numId w:val="0"/>
        </w:numPr>
        <w:spacing w:before="0" w:after="0" w:line="360" w:lineRule="auto"/>
        <w:ind w:firstLine="426"/>
        <w:jc w:val="center"/>
        <w:rPr>
          <w:rFonts w:ascii="Times New Roman" w:hAnsi="Times New Roman"/>
          <w:szCs w:val="24"/>
        </w:rPr>
      </w:pPr>
      <w:bookmarkStart w:id="0" w:name="_Toc304797325"/>
      <w:bookmarkStart w:id="1" w:name="_Toc323114811"/>
      <w:bookmarkStart w:id="2" w:name="_Toc381370129"/>
      <w:bookmarkStart w:id="3" w:name="_Ref400004048"/>
      <w:bookmarkStart w:id="4" w:name="_Toc22546213"/>
      <w:r w:rsidRPr="00AD0C7F">
        <w:rPr>
          <w:rFonts w:ascii="Times New Roman" w:hAnsi="Times New Roman"/>
          <w:szCs w:val="24"/>
        </w:rPr>
        <w:t>Создание графика</w:t>
      </w:r>
      <w:bookmarkEnd w:id="0"/>
      <w:bookmarkEnd w:id="1"/>
      <w:bookmarkEnd w:id="2"/>
      <w:bookmarkEnd w:id="3"/>
      <w:bookmarkEnd w:id="4"/>
    </w:p>
    <w:p w:rsidR="000A1870" w:rsidRPr="00AD0C7F" w:rsidRDefault="000A1870" w:rsidP="00AD0C7F">
      <w:pPr>
        <w:pStyle w:val="a2"/>
        <w:spacing w:before="0" w:line="360" w:lineRule="auto"/>
        <w:rPr>
          <w:rFonts w:ascii="Times New Roman" w:hAnsi="Times New Roman"/>
        </w:rPr>
      </w:pPr>
      <w:r w:rsidRPr="00AD0C7F">
        <w:rPr>
          <w:rFonts w:ascii="Times New Roman" w:hAnsi="Times New Roman"/>
        </w:rPr>
        <w:t xml:space="preserve">Для создания графика </w:t>
      </w:r>
      <w:r w:rsidR="0066362B" w:rsidRPr="00AD0C7F">
        <w:rPr>
          <w:rFonts w:ascii="Times New Roman" w:hAnsi="Times New Roman"/>
        </w:rPr>
        <w:t>необходимо</w:t>
      </w:r>
      <w:r w:rsidRPr="00AD0C7F">
        <w:rPr>
          <w:rFonts w:ascii="Times New Roman" w:hAnsi="Times New Roman"/>
        </w:rPr>
        <w:t xml:space="preserve"> выбрать пункт главного меню «</w:t>
      </w:r>
      <w:r w:rsidRPr="00AD0C7F">
        <w:rPr>
          <w:rStyle w:val="17"/>
          <w:rFonts w:ascii="Times New Roman" w:hAnsi="Times New Roman"/>
        </w:rPr>
        <w:t>Настройки</w:t>
      </w:r>
      <w:r w:rsidRPr="00AD0C7F">
        <w:rPr>
          <w:rFonts w:ascii="Times New Roman" w:hAnsi="Times New Roman"/>
        </w:rPr>
        <w:t xml:space="preserve">» </w:t>
      </w:r>
      <w:r w:rsidRPr="00AD0C7F">
        <w:rPr>
          <w:rFonts w:ascii="Times New Roman" w:hAnsi="Times New Roman"/>
        </w:rPr>
        <w:sym w:font="Wingdings" w:char="F0E0"/>
      </w:r>
      <w:r w:rsidRPr="00AD0C7F">
        <w:rPr>
          <w:rFonts w:ascii="Times New Roman" w:hAnsi="Times New Roman"/>
        </w:rPr>
        <w:t xml:space="preserve"> «</w:t>
      </w:r>
      <w:r w:rsidRPr="00AD0C7F">
        <w:rPr>
          <w:rStyle w:val="17"/>
          <w:rFonts w:ascii="Times New Roman" w:hAnsi="Times New Roman"/>
        </w:rPr>
        <w:t>Настройка графиков работы</w:t>
      </w:r>
      <w:r w:rsidRPr="00AD0C7F">
        <w:rPr>
          <w:rFonts w:ascii="Times New Roman" w:hAnsi="Times New Roman"/>
        </w:rPr>
        <w:t xml:space="preserve">» </w:t>
      </w:r>
      <w:r w:rsidRPr="00AD0C7F">
        <w:rPr>
          <w:rFonts w:ascii="Times New Roman" w:hAnsi="Times New Roman"/>
        </w:rPr>
        <w:sym w:font="Wingdings" w:char="F0E0"/>
      </w:r>
      <w:r w:rsidRPr="00AD0C7F">
        <w:rPr>
          <w:rFonts w:ascii="Times New Roman" w:hAnsi="Times New Roman"/>
        </w:rPr>
        <w:t xml:space="preserve"> «</w:t>
      </w:r>
      <w:r w:rsidRPr="00AD0C7F">
        <w:rPr>
          <w:rStyle w:val="17"/>
          <w:rFonts w:ascii="Times New Roman" w:hAnsi="Times New Roman"/>
        </w:rPr>
        <w:t>Графики работ</w:t>
      </w:r>
      <w:r w:rsidRPr="00AD0C7F">
        <w:rPr>
          <w:rFonts w:ascii="Times New Roman" w:hAnsi="Times New Roman"/>
        </w:rPr>
        <w:t xml:space="preserve">» </w:t>
      </w:r>
    </w:p>
    <w:p w:rsidR="000A1870" w:rsidRPr="00AD0C7F" w:rsidRDefault="000A1870" w:rsidP="00555484">
      <w:pPr>
        <w:pStyle w:val="a2"/>
        <w:spacing w:before="0" w:line="360" w:lineRule="auto"/>
        <w:jc w:val="left"/>
        <w:rPr>
          <w:rFonts w:ascii="Times New Roman" w:hAnsi="Times New Roman"/>
        </w:rPr>
      </w:pPr>
      <w:r w:rsidRPr="00AD0C7F">
        <w:rPr>
          <w:rFonts w:ascii="Times New Roman" w:hAnsi="Times New Roman"/>
        </w:rPr>
        <w:t>В этом разделе хранятся все графики работы врачей, кабинетов, аппаратов и</w:t>
      </w:r>
      <w:r w:rsidR="00555484">
        <w:rPr>
          <w:rFonts w:ascii="Times New Roman" w:hAnsi="Times New Roman"/>
        </w:rPr>
        <w:t xml:space="preserve"> </w:t>
      </w:r>
      <w:r w:rsidRPr="00AD0C7F">
        <w:rPr>
          <w:rFonts w:ascii="Times New Roman" w:hAnsi="Times New Roman"/>
        </w:rPr>
        <w:t xml:space="preserve">т. д. Это окно визуально разделено на две части: каталоги и графики. </w:t>
      </w:r>
    </w:p>
    <w:p w:rsidR="000A1870" w:rsidRPr="00AD0C7F" w:rsidRDefault="004323F7" w:rsidP="00AD0C7F">
      <w:pPr>
        <w:pStyle w:val="af1"/>
        <w:spacing w:before="0" w:after="0" w:line="360" w:lineRule="auto"/>
        <w:rPr>
          <w:rFonts w:ascii="Times New Roman" w:hAnsi="Times New Roman"/>
          <w:szCs w:val="24"/>
        </w:rPr>
      </w:pPr>
      <w:bookmarkStart w:id="5" w:name="_Ref369006448"/>
      <w:r w:rsidRPr="00AD0C7F">
        <w:rPr>
          <w:rFonts w:ascii="Times New Roman" w:hAnsi="Times New Roman"/>
          <w:szCs w:val="24"/>
          <w:lang w:val="ru-RU" w:eastAsia="ru-RU"/>
        </w:rPr>
        <w:drawing>
          <wp:inline distT="0" distB="0" distL="0" distR="0">
            <wp:extent cx="6292850" cy="1333500"/>
            <wp:effectExtent l="19050" t="19050" r="0" b="0"/>
            <wp:docPr id="1" name="Рисунок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850" cy="1333500"/>
                    </a:xfrm>
                    <a:prstGeom prst="rect">
                      <a:avLst/>
                    </a:prstGeom>
                    <a:noFill/>
                    <a:ln w="12700" cmpd="sng">
                      <a:solidFill>
                        <a:srgbClr val="000000"/>
                      </a:solidFill>
                      <a:miter lim="800000"/>
                      <a:headEnd/>
                      <a:tailEnd/>
                    </a:ln>
                    <a:effectLst/>
                  </pic:spPr>
                </pic:pic>
              </a:graphicData>
            </a:graphic>
          </wp:inline>
        </w:drawing>
      </w:r>
    </w:p>
    <w:bookmarkEnd w:id="5"/>
    <w:p w:rsidR="000A1870" w:rsidRPr="00AD0C7F" w:rsidRDefault="000A1870" w:rsidP="00AD0C7F">
      <w:pPr>
        <w:pStyle w:val="a2"/>
        <w:spacing w:before="0" w:line="360" w:lineRule="auto"/>
        <w:rPr>
          <w:rFonts w:ascii="Times New Roman" w:hAnsi="Times New Roman"/>
        </w:rPr>
      </w:pPr>
      <w:r w:rsidRPr="00AD0C7F">
        <w:rPr>
          <w:rFonts w:ascii="Times New Roman" w:hAnsi="Times New Roman"/>
        </w:rPr>
        <w:t>Для добавления графика следует выбрать пункт контекстного меню «</w:t>
      </w:r>
      <w:r w:rsidRPr="00AD0C7F">
        <w:rPr>
          <w:rStyle w:val="17"/>
          <w:rFonts w:ascii="Times New Roman" w:hAnsi="Times New Roman"/>
        </w:rPr>
        <w:t>Добавить</w:t>
      </w:r>
      <w:r w:rsidRPr="00AD0C7F">
        <w:rPr>
          <w:rFonts w:ascii="Times New Roman" w:hAnsi="Times New Roman"/>
        </w:rPr>
        <w:t>». Откроется окно</w:t>
      </w:r>
      <w:r w:rsidR="0057508E" w:rsidRPr="00AD0C7F">
        <w:rPr>
          <w:rFonts w:ascii="Times New Roman" w:hAnsi="Times New Roman"/>
        </w:rPr>
        <w:t xml:space="preserve"> «</w:t>
      </w:r>
      <w:r w:rsidR="0057508E" w:rsidRPr="00AD0C7F">
        <w:rPr>
          <w:rStyle w:val="17"/>
          <w:rFonts w:ascii="Times New Roman" w:hAnsi="Times New Roman"/>
        </w:rPr>
        <w:t>Добавление/редактирование графика</w:t>
      </w:r>
      <w:r w:rsidR="0057508E" w:rsidRPr="00AD0C7F">
        <w:rPr>
          <w:rFonts w:ascii="Times New Roman" w:hAnsi="Times New Roman"/>
        </w:rPr>
        <w:t>»</w:t>
      </w:r>
      <w:r w:rsidRPr="00AD0C7F">
        <w:rPr>
          <w:rFonts w:ascii="Times New Roman" w:hAnsi="Times New Roman"/>
        </w:rPr>
        <w:t xml:space="preserve"> </w:t>
      </w:r>
    </w:p>
    <w:p w:rsidR="000A1870" w:rsidRPr="00AD0C7F" w:rsidRDefault="004323F7" w:rsidP="00AD0C7F">
      <w:pPr>
        <w:pStyle w:val="af1"/>
        <w:spacing w:before="0" w:after="0" w:line="360" w:lineRule="auto"/>
        <w:rPr>
          <w:rFonts w:ascii="Times New Roman" w:hAnsi="Times New Roman"/>
          <w:szCs w:val="24"/>
          <w:lang w:val="ru-RU"/>
        </w:rPr>
      </w:pPr>
      <w:r w:rsidRPr="00AD0C7F">
        <w:rPr>
          <w:rFonts w:ascii="Times New Roman" w:hAnsi="Times New Roman"/>
          <w:szCs w:val="24"/>
          <w:lang w:val="ru-RU" w:eastAsia="ru-RU"/>
        </w:rPr>
        <w:drawing>
          <wp:inline distT="0" distB="0" distL="0" distR="0">
            <wp:extent cx="6299200" cy="1219200"/>
            <wp:effectExtent l="19050" t="19050" r="6350" b="0"/>
            <wp:docPr id="2" name="Рисунок 2"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0" cy="1219200"/>
                    </a:xfrm>
                    <a:prstGeom prst="rect">
                      <a:avLst/>
                    </a:prstGeom>
                    <a:noFill/>
                    <a:ln w="12700" cmpd="sng">
                      <a:solidFill>
                        <a:srgbClr val="000000"/>
                      </a:solidFill>
                      <a:miter lim="800000"/>
                      <a:headEnd/>
                      <a:tailEnd/>
                    </a:ln>
                    <a:effectLst/>
                  </pic:spPr>
                </pic:pic>
              </a:graphicData>
            </a:graphic>
          </wp:inline>
        </w:drawing>
      </w:r>
    </w:p>
    <w:p w:rsidR="00AB3D1B" w:rsidRPr="00AD0C7F" w:rsidRDefault="000A1870" w:rsidP="00AD0C7F">
      <w:pPr>
        <w:pStyle w:val="a2"/>
        <w:spacing w:before="0" w:line="360" w:lineRule="auto"/>
        <w:rPr>
          <w:rFonts w:ascii="Times New Roman" w:hAnsi="Times New Roman"/>
        </w:rPr>
      </w:pPr>
      <w:r w:rsidRPr="00AD0C7F">
        <w:rPr>
          <w:rFonts w:ascii="Times New Roman" w:hAnsi="Times New Roman"/>
        </w:rPr>
        <w:t xml:space="preserve">В окне </w:t>
      </w:r>
      <w:r w:rsidR="00AB3D1B" w:rsidRPr="00AD0C7F">
        <w:rPr>
          <w:rFonts w:ascii="Times New Roman" w:hAnsi="Times New Roman"/>
        </w:rPr>
        <w:t>следует</w:t>
      </w:r>
      <w:r w:rsidRPr="00AD0C7F">
        <w:rPr>
          <w:rFonts w:ascii="Times New Roman" w:hAnsi="Times New Roman"/>
        </w:rPr>
        <w:t xml:space="preserve"> ввести код и название графика. Оба параметра могут быть произвольными, но удобными для идентификации графика всеми пользователями, имеющими доступ к данному разделу информации. Следует выбрать тип графика и ввести дату начала отсчета графика, т.е. дату, начиная с которой график будет действовать. </w:t>
      </w:r>
      <w:r w:rsidR="0066362B" w:rsidRPr="00AD0C7F">
        <w:rPr>
          <w:rFonts w:ascii="Times New Roman" w:hAnsi="Times New Roman"/>
        </w:rPr>
        <w:t>Следует</w:t>
      </w:r>
      <w:r w:rsidR="00AB3D1B" w:rsidRPr="00AD0C7F">
        <w:rPr>
          <w:rFonts w:ascii="Times New Roman" w:hAnsi="Times New Roman"/>
        </w:rPr>
        <w:t xml:space="preserve"> выбрать один из </w:t>
      </w:r>
      <w:r w:rsidR="0066362B" w:rsidRPr="00AD0C7F">
        <w:rPr>
          <w:rFonts w:ascii="Times New Roman" w:hAnsi="Times New Roman"/>
        </w:rPr>
        <w:t>нескольких типов графиков.</w:t>
      </w:r>
    </w:p>
    <w:p w:rsidR="00464D62" w:rsidRPr="00AD0C7F" w:rsidRDefault="00464D62" w:rsidP="00AD0C7F">
      <w:pPr>
        <w:pStyle w:val="a2"/>
        <w:spacing w:before="0" w:line="360" w:lineRule="auto"/>
        <w:rPr>
          <w:rFonts w:ascii="Times New Roman" w:hAnsi="Times New Roman"/>
        </w:rPr>
      </w:pPr>
      <w:r w:rsidRPr="00AD0C7F">
        <w:rPr>
          <w:rFonts w:ascii="Times New Roman" w:hAnsi="Times New Roman"/>
        </w:rPr>
        <w:t>В поле «</w:t>
      </w:r>
      <w:r w:rsidRPr="00AD0C7F">
        <w:rPr>
          <w:rStyle w:val="17"/>
          <w:rFonts w:ascii="Times New Roman" w:hAnsi="Times New Roman"/>
        </w:rPr>
        <w:t>Дата начала отсчета</w:t>
      </w:r>
      <w:r w:rsidRPr="00AD0C7F">
        <w:rPr>
          <w:rFonts w:ascii="Times New Roman" w:hAnsi="Times New Roman"/>
        </w:rPr>
        <w:t>» необходимо установить дату начала отсчета добавляемого графика</w:t>
      </w:r>
      <w:r w:rsidR="00555484">
        <w:rPr>
          <w:rFonts w:ascii="Times New Roman" w:hAnsi="Times New Roman"/>
        </w:rPr>
        <w:t xml:space="preserve"> (дата должна начинаться с понедельника)</w:t>
      </w:r>
      <w:r w:rsidRPr="00AD0C7F">
        <w:rPr>
          <w:rFonts w:ascii="Times New Roman" w:hAnsi="Times New Roman"/>
        </w:rPr>
        <w:t>.</w:t>
      </w:r>
    </w:p>
    <w:p w:rsidR="0066362B" w:rsidRPr="00AD0C7F" w:rsidRDefault="0066362B" w:rsidP="00AD0C7F">
      <w:pPr>
        <w:pStyle w:val="a2"/>
        <w:spacing w:before="0" w:line="360" w:lineRule="auto"/>
        <w:rPr>
          <w:rFonts w:ascii="Times New Roman" w:hAnsi="Times New Roman"/>
        </w:rPr>
      </w:pPr>
      <w:r w:rsidRPr="00AD0C7F">
        <w:rPr>
          <w:rFonts w:ascii="Times New Roman" w:hAnsi="Times New Roman"/>
        </w:rPr>
        <w:t xml:space="preserve">Затем нажать на кнопку </w:t>
      </w:r>
      <w:r w:rsidR="000F0250" w:rsidRPr="00AD0C7F">
        <w:rPr>
          <w:rFonts w:ascii="Times New Roman" w:hAnsi="Times New Roman"/>
        </w:rPr>
        <w:t>«</w:t>
      </w:r>
      <w:r w:rsidR="000F0250" w:rsidRPr="00AD0C7F">
        <w:rPr>
          <w:rStyle w:val="17"/>
          <w:rFonts w:ascii="Times New Roman" w:hAnsi="Times New Roman"/>
        </w:rPr>
        <w:t>Добавить неделю</w:t>
      </w:r>
      <w:r w:rsidR="000F0250" w:rsidRPr="00AD0C7F">
        <w:rPr>
          <w:rFonts w:ascii="Times New Roman" w:hAnsi="Times New Roman"/>
        </w:rPr>
        <w:t>»</w:t>
      </w:r>
      <w:r w:rsidRPr="00AD0C7F">
        <w:rPr>
          <w:rFonts w:ascii="Times New Roman" w:hAnsi="Times New Roman"/>
        </w:rPr>
        <w:t>.</w:t>
      </w:r>
    </w:p>
    <w:p w:rsidR="0066362B" w:rsidRPr="00AD0C7F" w:rsidRDefault="004323F7" w:rsidP="00AD0C7F">
      <w:pPr>
        <w:pStyle w:val="af1"/>
        <w:spacing w:before="0" w:after="0" w:line="360" w:lineRule="auto"/>
        <w:rPr>
          <w:rFonts w:ascii="Times New Roman" w:hAnsi="Times New Roman"/>
          <w:szCs w:val="24"/>
        </w:rPr>
      </w:pPr>
      <w:r w:rsidRPr="00AD0C7F">
        <w:rPr>
          <w:rFonts w:ascii="Times New Roman" w:hAnsi="Times New Roman"/>
          <w:szCs w:val="24"/>
          <w:lang w:val="ru-RU" w:eastAsia="ru-RU"/>
        </w:rPr>
        <w:drawing>
          <wp:inline distT="0" distB="0" distL="0" distR="0">
            <wp:extent cx="6299200" cy="2286000"/>
            <wp:effectExtent l="19050" t="19050" r="6350" b="0"/>
            <wp:docPr id="3" name="Рисунок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200" cy="2286000"/>
                    </a:xfrm>
                    <a:prstGeom prst="rect">
                      <a:avLst/>
                    </a:prstGeom>
                    <a:noFill/>
                    <a:ln w="12700" cmpd="sng">
                      <a:solidFill>
                        <a:srgbClr val="000000"/>
                      </a:solidFill>
                      <a:miter lim="800000"/>
                      <a:headEnd/>
                      <a:tailEnd/>
                    </a:ln>
                    <a:effectLst/>
                  </pic:spPr>
                </pic:pic>
              </a:graphicData>
            </a:graphic>
          </wp:inline>
        </w:drawing>
      </w:r>
    </w:p>
    <w:p w:rsidR="0066362B" w:rsidRPr="00AD0C7F" w:rsidRDefault="00455AEC" w:rsidP="00AD0C7F">
      <w:pPr>
        <w:pStyle w:val="a2"/>
        <w:spacing w:before="0" w:line="360" w:lineRule="auto"/>
        <w:rPr>
          <w:rFonts w:ascii="Times New Roman" w:hAnsi="Times New Roman"/>
        </w:rPr>
      </w:pPr>
      <w:r w:rsidRPr="00AD0C7F">
        <w:rPr>
          <w:rFonts w:ascii="Times New Roman" w:hAnsi="Times New Roman"/>
        </w:rPr>
        <w:t>Необходимо</w:t>
      </w:r>
      <w:r w:rsidR="0066362B" w:rsidRPr="00AD0C7F">
        <w:rPr>
          <w:rFonts w:ascii="Times New Roman" w:hAnsi="Times New Roman"/>
        </w:rPr>
        <w:t xml:space="preserve"> указать время работы в каждый день недели в соответствии с типом интервала. Для этого в нужной ячейке нажать на </w:t>
      </w:r>
      <w:r w:rsidR="004323F7" w:rsidRPr="00AD0C7F">
        <w:rPr>
          <w:rFonts w:ascii="Times New Roman" w:hAnsi="Times New Roman"/>
          <w:noProof/>
          <w:lang w:eastAsia="ru-RU"/>
        </w:rPr>
        <w:drawing>
          <wp:inline distT="0" distB="0" distL="0" distR="0">
            <wp:extent cx="914400" cy="177800"/>
            <wp:effectExtent l="19050" t="19050" r="0" b="0"/>
            <wp:docPr id="4" name="Рисунок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77800"/>
                    </a:xfrm>
                    <a:prstGeom prst="rect">
                      <a:avLst/>
                    </a:prstGeom>
                    <a:noFill/>
                    <a:ln w="12700" cmpd="sng">
                      <a:solidFill>
                        <a:srgbClr val="000000"/>
                      </a:solidFill>
                      <a:miter lim="800000"/>
                      <a:headEnd/>
                      <a:tailEnd/>
                    </a:ln>
                    <a:effectLst/>
                  </pic:spPr>
                </pic:pic>
              </a:graphicData>
            </a:graphic>
          </wp:inline>
        </w:drawing>
      </w:r>
      <w:r w:rsidR="0066362B" w:rsidRPr="00AD0C7F">
        <w:rPr>
          <w:rFonts w:ascii="Times New Roman" w:hAnsi="Times New Roman"/>
        </w:rPr>
        <w:t xml:space="preserve"> и ввести период работы.</w:t>
      </w:r>
    </w:p>
    <w:p w:rsidR="0066362B" w:rsidRPr="00AD0C7F" w:rsidRDefault="0066362B" w:rsidP="00AD0C7F">
      <w:pPr>
        <w:pStyle w:val="a2"/>
        <w:spacing w:before="0" w:line="360" w:lineRule="auto"/>
        <w:rPr>
          <w:rFonts w:ascii="Times New Roman" w:hAnsi="Times New Roman"/>
        </w:rPr>
      </w:pPr>
      <w:r w:rsidRPr="00AD0C7F">
        <w:rPr>
          <w:rFonts w:ascii="Times New Roman" w:hAnsi="Times New Roman"/>
        </w:rPr>
        <w:lastRenderedPageBreak/>
        <w:t xml:space="preserve">Если нужно указать время работы с перерывом, то нужно нажать на кнопку </w:t>
      </w:r>
      <w:r w:rsidR="004323F7" w:rsidRPr="00AD0C7F">
        <w:rPr>
          <w:rFonts w:ascii="Times New Roman" w:hAnsi="Times New Roman"/>
          <w:noProof/>
          <w:lang w:eastAsia="ru-RU"/>
        </w:rPr>
        <w:drawing>
          <wp:inline distT="0" distB="0" distL="0" distR="0">
            <wp:extent cx="1009650" cy="203200"/>
            <wp:effectExtent l="19050" t="19050" r="0" b="6350"/>
            <wp:docPr id="5" name="Рисунок 5"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еще раз и ввести второй интервал времени: для удаления интервала времени нужно нажать на кнопку </w:t>
      </w:r>
      <w:r w:rsidR="004323F7" w:rsidRPr="00AD0C7F">
        <w:rPr>
          <w:rFonts w:ascii="Times New Roman" w:hAnsi="Times New Roman"/>
          <w:noProof/>
          <w:lang w:eastAsia="ru-RU"/>
        </w:rPr>
        <w:drawing>
          <wp:inline distT="0" distB="0" distL="0" distR="0">
            <wp:extent cx="190500" cy="209550"/>
            <wp:effectExtent l="19050" t="19050" r="0" b="0"/>
            <wp:docPr id="6" name="Рисунок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около интервала.</w:t>
      </w:r>
    </w:p>
    <w:p w:rsidR="0066362B" w:rsidRPr="00AD0C7F" w:rsidRDefault="004323F7" w:rsidP="00AD0C7F">
      <w:pPr>
        <w:pStyle w:val="af1"/>
        <w:spacing w:before="0" w:after="0" w:line="360" w:lineRule="auto"/>
        <w:rPr>
          <w:rFonts w:ascii="Times New Roman" w:hAnsi="Times New Roman"/>
          <w:szCs w:val="24"/>
        </w:rPr>
      </w:pPr>
      <w:r w:rsidRPr="00AD0C7F">
        <w:rPr>
          <w:rFonts w:ascii="Times New Roman" w:hAnsi="Times New Roman"/>
          <w:szCs w:val="24"/>
          <w:lang w:val="ru-RU" w:eastAsia="ru-RU"/>
        </w:rPr>
        <w:drawing>
          <wp:inline distT="0" distB="0" distL="0" distR="0">
            <wp:extent cx="1079500" cy="1320800"/>
            <wp:effectExtent l="19050" t="19050" r="6350" b="0"/>
            <wp:docPr id="7" name="Рисунок 7"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1320800"/>
                    </a:xfrm>
                    <a:prstGeom prst="rect">
                      <a:avLst/>
                    </a:prstGeom>
                    <a:noFill/>
                    <a:ln w="12700" cmpd="sng">
                      <a:solidFill>
                        <a:srgbClr val="000000"/>
                      </a:solidFill>
                      <a:miter lim="800000"/>
                      <a:headEnd/>
                      <a:tailEnd/>
                    </a:ln>
                    <a:effectLst/>
                  </pic:spPr>
                </pic:pic>
              </a:graphicData>
            </a:graphic>
          </wp:inline>
        </w:drawing>
      </w:r>
    </w:p>
    <w:p w:rsidR="000F0250" w:rsidRPr="00AD0C7F" w:rsidRDefault="000F0250" w:rsidP="00AD0C7F">
      <w:pPr>
        <w:pStyle w:val="a2"/>
        <w:spacing w:before="0" w:line="360" w:lineRule="auto"/>
        <w:rPr>
          <w:rFonts w:ascii="Times New Roman" w:hAnsi="Times New Roman"/>
        </w:rPr>
      </w:pPr>
      <w:r w:rsidRPr="00AD0C7F">
        <w:rPr>
          <w:rFonts w:ascii="Times New Roman" w:hAnsi="Times New Roman"/>
        </w:rPr>
        <w:t xml:space="preserve">Если период графика </w:t>
      </w:r>
      <w:r w:rsidR="00AD0C7F" w:rsidRPr="00AD0C7F">
        <w:rPr>
          <w:rFonts w:ascii="Times New Roman" w:hAnsi="Times New Roman"/>
        </w:rPr>
        <w:t>– не стандартный (одна неделя) а, например</w:t>
      </w:r>
      <w:r w:rsidRPr="00AD0C7F">
        <w:rPr>
          <w:rFonts w:ascii="Times New Roman" w:hAnsi="Times New Roman"/>
        </w:rPr>
        <w:t>, две недели (т. е. время работы повторяется каждые две недели), то нужно составить график на две недели. Для этого нужно нажать на кнопку «</w:t>
      </w:r>
      <w:r w:rsidRPr="00AD0C7F">
        <w:rPr>
          <w:rStyle w:val="17"/>
          <w:rFonts w:ascii="Times New Roman" w:hAnsi="Times New Roman"/>
        </w:rPr>
        <w:t>Добавить неделю</w:t>
      </w:r>
      <w:r w:rsidRPr="00AD0C7F">
        <w:rPr>
          <w:rFonts w:ascii="Times New Roman" w:hAnsi="Times New Roman"/>
        </w:rPr>
        <w:t>».</w:t>
      </w:r>
    </w:p>
    <w:p w:rsidR="000F0250" w:rsidRPr="00AD0C7F" w:rsidRDefault="000F0250" w:rsidP="00AD0C7F">
      <w:pPr>
        <w:pStyle w:val="a2"/>
        <w:spacing w:before="0" w:line="360" w:lineRule="auto"/>
        <w:rPr>
          <w:rFonts w:ascii="Times New Roman" w:hAnsi="Times New Roman"/>
        </w:rPr>
      </w:pPr>
      <w:r w:rsidRPr="00AD0C7F">
        <w:rPr>
          <w:rFonts w:ascii="Times New Roman" w:hAnsi="Times New Roman"/>
        </w:rPr>
        <w:t>Чтобы удалить вторую неделю нужно нажать на кнопку «</w:t>
      </w:r>
      <w:r w:rsidRPr="00AD0C7F">
        <w:rPr>
          <w:rStyle w:val="17"/>
          <w:rFonts w:ascii="Times New Roman" w:hAnsi="Times New Roman"/>
        </w:rPr>
        <w:t>Удалить последнюю неделю</w:t>
      </w:r>
      <w:r w:rsidRPr="00AD0C7F">
        <w:rPr>
          <w:rFonts w:ascii="Times New Roman" w:hAnsi="Times New Roman"/>
        </w:rPr>
        <w:t>».</w:t>
      </w:r>
    </w:p>
    <w:p w:rsidR="0066362B" w:rsidRPr="00AD0C7F" w:rsidRDefault="000F0250" w:rsidP="00AD0C7F">
      <w:pPr>
        <w:pStyle w:val="a2"/>
        <w:spacing w:before="0" w:line="360" w:lineRule="auto"/>
        <w:rPr>
          <w:rFonts w:ascii="Times New Roman" w:hAnsi="Times New Roman"/>
        </w:rPr>
      </w:pPr>
      <w:r w:rsidRPr="00AD0C7F">
        <w:rPr>
          <w:rFonts w:ascii="Times New Roman" w:hAnsi="Times New Roman"/>
        </w:rPr>
        <w:t>Чтобы скопировать график на другие дни недели, следует нажать кнопку «</w:t>
      </w:r>
      <w:r w:rsidRPr="00AD0C7F">
        <w:rPr>
          <w:rStyle w:val="17"/>
          <w:rFonts w:ascii="Times New Roman" w:hAnsi="Times New Roman"/>
        </w:rPr>
        <w:t>Скопировать</w:t>
      </w:r>
      <w:r w:rsidRPr="00AD0C7F">
        <w:rPr>
          <w:rFonts w:ascii="Times New Roman" w:hAnsi="Times New Roman"/>
        </w:rPr>
        <w:t>». Откроется окно «</w:t>
      </w:r>
      <w:r w:rsidRPr="00AD0C7F">
        <w:rPr>
          <w:rStyle w:val="17"/>
          <w:rFonts w:ascii="Times New Roman" w:hAnsi="Times New Roman"/>
        </w:rPr>
        <w:t>Скопировать график</w:t>
      </w:r>
      <w:r w:rsidRPr="00AD0C7F">
        <w:rPr>
          <w:rFonts w:ascii="Times New Roman" w:hAnsi="Times New Roman"/>
        </w:rPr>
        <w:t>», где следует отметить галочками дни недели, на которые необходимо скопировать график, и нажать кнопку «</w:t>
      </w:r>
      <w:r w:rsidRPr="00AD0C7F">
        <w:rPr>
          <w:rStyle w:val="17"/>
          <w:rFonts w:ascii="Times New Roman" w:hAnsi="Times New Roman"/>
        </w:rPr>
        <w:t>Ок</w:t>
      </w:r>
      <w:r w:rsidRPr="00AD0C7F">
        <w:rPr>
          <w:rFonts w:ascii="Times New Roman" w:hAnsi="Times New Roman"/>
        </w:rPr>
        <w:t>»</w:t>
      </w:r>
      <w:r w:rsidR="0066362B" w:rsidRPr="00AD0C7F">
        <w:rPr>
          <w:rFonts w:ascii="Times New Roman" w:hAnsi="Times New Roman"/>
        </w:rPr>
        <w:t>.</w:t>
      </w:r>
    </w:p>
    <w:p w:rsidR="0066362B" w:rsidRPr="00AD0C7F" w:rsidRDefault="004323F7" w:rsidP="00AD0C7F">
      <w:pPr>
        <w:pStyle w:val="af1"/>
        <w:spacing w:before="0" w:after="0" w:line="360" w:lineRule="auto"/>
        <w:rPr>
          <w:rFonts w:ascii="Times New Roman" w:hAnsi="Times New Roman"/>
          <w:szCs w:val="24"/>
          <w:lang w:val="ru-RU"/>
        </w:rPr>
      </w:pPr>
      <w:r w:rsidRPr="00AD0C7F">
        <w:rPr>
          <w:rFonts w:ascii="Times New Roman" w:hAnsi="Times New Roman"/>
          <w:szCs w:val="24"/>
          <w:lang w:val="ru-RU" w:eastAsia="ru-RU"/>
        </w:rPr>
        <w:drawing>
          <wp:inline distT="0" distB="0" distL="0" distR="0">
            <wp:extent cx="1962150" cy="1905000"/>
            <wp:effectExtent l="19050" t="19050" r="0" b="0"/>
            <wp:docPr id="8" name="Рисунок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1905000"/>
                    </a:xfrm>
                    <a:prstGeom prst="rect">
                      <a:avLst/>
                    </a:prstGeom>
                    <a:noFill/>
                    <a:ln w="12700" cmpd="sng">
                      <a:solidFill>
                        <a:srgbClr val="000000"/>
                      </a:solidFill>
                      <a:miter lim="800000"/>
                      <a:headEnd/>
                      <a:tailEnd/>
                    </a:ln>
                    <a:effectLst/>
                  </pic:spPr>
                </pic:pic>
              </a:graphicData>
            </a:graphic>
          </wp:inline>
        </w:drawing>
      </w:r>
    </w:p>
    <w:p w:rsidR="000A1870" w:rsidRPr="00AD0C7F" w:rsidRDefault="000A1870" w:rsidP="00AD0C7F">
      <w:pPr>
        <w:pStyle w:val="a2"/>
        <w:spacing w:before="0" w:line="360" w:lineRule="auto"/>
        <w:rPr>
          <w:rFonts w:ascii="Times New Roman" w:hAnsi="Times New Roman"/>
        </w:rPr>
      </w:pPr>
      <w:r w:rsidRPr="00AD0C7F">
        <w:rPr>
          <w:rFonts w:ascii="Times New Roman" w:hAnsi="Times New Roman"/>
        </w:rPr>
        <w:t xml:space="preserve">После заполнения всех необходимых полей </w:t>
      </w:r>
      <w:r w:rsidR="00660627" w:rsidRPr="00AD0C7F">
        <w:rPr>
          <w:rFonts w:ascii="Times New Roman" w:hAnsi="Times New Roman"/>
        </w:rPr>
        <w:t>следует</w:t>
      </w:r>
      <w:r w:rsidRPr="00AD0C7F">
        <w:rPr>
          <w:rFonts w:ascii="Times New Roman" w:hAnsi="Times New Roman"/>
        </w:rPr>
        <w:t xml:space="preserve"> нажать на кнопку </w:t>
      </w:r>
      <w:r w:rsidR="000F0250" w:rsidRPr="00AD0C7F">
        <w:rPr>
          <w:rFonts w:ascii="Times New Roman" w:hAnsi="Times New Roman"/>
        </w:rPr>
        <w:t>«</w:t>
      </w:r>
      <w:r w:rsidR="000F0250" w:rsidRPr="00AD0C7F">
        <w:rPr>
          <w:rStyle w:val="17"/>
          <w:rFonts w:ascii="Times New Roman" w:hAnsi="Times New Roman"/>
        </w:rPr>
        <w:t>Сохранить график</w:t>
      </w:r>
      <w:r w:rsidR="000F0250" w:rsidRPr="00AD0C7F">
        <w:rPr>
          <w:rFonts w:ascii="Times New Roman" w:hAnsi="Times New Roman"/>
        </w:rPr>
        <w:t>»</w:t>
      </w:r>
      <w:r w:rsidRPr="00AD0C7F">
        <w:rPr>
          <w:rFonts w:ascii="Times New Roman" w:hAnsi="Times New Roman"/>
        </w:rPr>
        <w:t>.</w:t>
      </w:r>
    </w:p>
    <w:p w:rsidR="00AD0C7F" w:rsidRDefault="00AD0C7F" w:rsidP="00AD0C7F">
      <w:pPr>
        <w:pStyle w:val="a2"/>
        <w:spacing w:before="0" w:line="360" w:lineRule="auto"/>
        <w:rPr>
          <w:rFonts w:ascii="Times New Roman" w:hAnsi="Times New Roman"/>
          <w:b/>
        </w:rPr>
      </w:pPr>
      <w:r w:rsidRPr="00555484">
        <w:rPr>
          <w:rFonts w:ascii="Times New Roman" w:hAnsi="Times New Roman"/>
          <w:b/>
        </w:rPr>
        <w:t>УДАЛЯТЬ ГРАФИКИ НЕЛЬЗЯ!!!</w:t>
      </w:r>
    </w:p>
    <w:p w:rsidR="00555484" w:rsidRPr="00555484" w:rsidRDefault="00555484" w:rsidP="00AD0C7F">
      <w:pPr>
        <w:pStyle w:val="a2"/>
        <w:spacing w:before="0" w:line="360" w:lineRule="auto"/>
        <w:rPr>
          <w:rFonts w:ascii="Times New Roman" w:hAnsi="Times New Roman"/>
          <w:b/>
        </w:rPr>
      </w:pPr>
    </w:p>
    <w:p w:rsidR="000A1870" w:rsidRPr="00AD0C7F" w:rsidRDefault="000A1870" w:rsidP="00555484">
      <w:pPr>
        <w:pStyle w:val="2"/>
        <w:numPr>
          <w:ilvl w:val="0"/>
          <w:numId w:val="0"/>
        </w:numPr>
        <w:spacing w:before="0" w:after="0" w:line="360" w:lineRule="auto"/>
        <w:ind w:left="426"/>
        <w:jc w:val="center"/>
        <w:rPr>
          <w:rFonts w:ascii="Times New Roman" w:hAnsi="Times New Roman"/>
          <w:szCs w:val="24"/>
        </w:rPr>
      </w:pPr>
      <w:bookmarkStart w:id="6" w:name="_Toc304797326"/>
      <w:bookmarkStart w:id="7" w:name="_Toc323114812"/>
      <w:bookmarkStart w:id="8" w:name="_Toc381370130"/>
      <w:bookmarkStart w:id="9" w:name="_Ref393198040"/>
      <w:bookmarkStart w:id="10" w:name="_Toc22546214"/>
      <w:r w:rsidRPr="00AD0C7F">
        <w:rPr>
          <w:rFonts w:ascii="Times New Roman" w:hAnsi="Times New Roman"/>
          <w:szCs w:val="24"/>
        </w:rPr>
        <w:t>Назначение графика</w:t>
      </w:r>
      <w:bookmarkEnd w:id="6"/>
      <w:bookmarkEnd w:id="7"/>
      <w:bookmarkEnd w:id="8"/>
      <w:bookmarkEnd w:id="9"/>
      <w:bookmarkEnd w:id="10"/>
    </w:p>
    <w:p w:rsidR="000A1870" w:rsidRPr="00AD0C7F" w:rsidRDefault="00430424" w:rsidP="00AD0C7F">
      <w:pPr>
        <w:pStyle w:val="a2"/>
        <w:spacing w:before="0" w:line="360" w:lineRule="auto"/>
        <w:rPr>
          <w:rFonts w:ascii="Times New Roman" w:hAnsi="Times New Roman"/>
        </w:rPr>
      </w:pPr>
      <w:r w:rsidRPr="00AD0C7F">
        <w:rPr>
          <w:rFonts w:ascii="Times New Roman" w:hAnsi="Times New Roman"/>
        </w:rPr>
        <w:t>Для назначения графиков на услугу, кабинет или врача, н</w:t>
      </w:r>
      <w:r w:rsidR="000A1870" w:rsidRPr="00AD0C7F">
        <w:rPr>
          <w:rFonts w:ascii="Times New Roman" w:hAnsi="Times New Roman"/>
        </w:rPr>
        <w:t>еобходимо выбрать пункт главного меню «</w:t>
      </w:r>
      <w:r w:rsidR="000A1870" w:rsidRPr="00AD0C7F">
        <w:rPr>
          <w:rStyle w:val="17"/>
          <w:rFonts w:ascii="Times New Roman" w:hAnsi="Times New Roman"/>
        </w:rPr>
        <w:t>Настройки</w:t>
      </w:r>
      <w:r w:rsidR="000A1870" w:rsidRPr="00AD0C7F">
        <w:rPr>
          <w:rFonts w:ascii="Times New Roman" w:hAnsi="Times New Roman"/>
        </w:rPr>
        <w:t xml:space="preserve">» </w:t>
      </w:r>
      <w:r w:rsidR="000A1870" w:rsidRPr="00AD0C7F">
        <w:rPr>
          <w:rFonts w:ascii="Times New Roman" w:hAnsi="Times New Roman"/>
          <w:lang w:val="en-US"/>
        </w:rPr>
        <w:sym w:font="Wingdings" w:char="F0E0"/>
      </w:r>
      <w:r w:rsidR="000A1870" w:rsidRPr="00AD0C7F">
        <w:rPr>
          <w:rFonts w:ascii="Times New Roman" w:hAnsi="Times New Roman"/>
        </w:rPr>
        <w:t xml:space="preserve"> «</w:t>
      </w:r>
      <w:r w:rsidR="000A1870" w:rsidRPr="00AD0C7F">
        <w:rPr>
          <w:rStyle w:val="17"/>
          <w:rFonts w:ascii="Times New Roman" w:hAnsi="Times New Roman"/>
        </w:rPr>
        <w:t>Настройка графиков работы</w:t>
      </w:r>
      <w:r w:rsidR="000A1870" w:rsidRPr="00AD0C7F">
        <w:rPr>
          <w:rFonts w:ascii="Times New Roman" w:hAnsi="Times New Roman"/>
        </w:rPr>
        <w:t xml:space="preserve">» </w:t>
      </w:r>
      <w:r w:rsidR="000A1870" w:rsidRPr="00AD0C7F">
        <w:rPr>
          <w:rFonts w:ascii="Times New Roman" w:hAnsi="Times New Roman"/>
          <w:lang w:val="en-US"/>
        </w:rPr>
        <w:sym w:font="Wingdings" w:char="F0E0"/>
      </w:r>
      <w:r w:rsidR="000A1870" w:rsidRPr="00AD0C7F">
        <w:rPr>
          <w:rFonts w:ascii="Times New Roman" w:hAnsi="Times New Roman"/>
        </w:rPr>
        <w:t xml:space="preserve"> «</w:t>
      </w:r>
      <w:r w:rsidR="000A1870" w:rsidRPr="00AD0C7F">
        <w:rPr>
          <w:rStyle w:val="17"/>
          <w:rFonts w:ascii="Times New Roman" w:hAnsi="Times New Roman"/>
        </w:rPr>
        <w:t>Назначение графиков</w:t>
      </w:r>
      <w:r w:rsidR="000A1870" w:rsidRPr="00AD0C7F">
        <w:rPr>
          <w:rFonts w:ascii="Times New Roman" w:hAnsi="Times New Roman"/>
        </w:rPr>
        <w:t>»</w:t>
      </w:r>
    </w:p>
    <w:p w:rsidR="000A1870" w:rsidRPr="00AD0C7F" w:rsidRDefault="004323F7" w:rsidP="00AD0C7F">
      <w:pPr>
        <w:pStyle w:val="af3"/>
        <w:spacing w:before="0" w:after="0" w:line="360" w:lineRule="auto"/>
        <w:rPr>
          <w:rFonts w:ascii="Times New Roman" w:hAnsi="Times New Roman"/>
          <w:noProof/>
          <w:szCs w:val="24"/>
        </w:rPr>
      </w:pPr>
      <w:r w:rsidRPr="00AD0C7F">
        <w:rPr>
          <w:rFonts w:ascii="Times New Roman" w:hAnsi="Times New Roman"/>
          <w:noProof/>
          <w:szCs w:val="24"/>
          <w:lang w:eastAsia="ru-RU"/>
        </w:rPr>
        <w:drawing>
          <wp:inline distT="0" distB="0" distL="0" distR="0">
            <wp:extent cx="6324600" cy="1327150"/>
            <wp:effectExtent l="19050" t="19050" r="0" b="6350"/>
            <wp:docPr id="9" name="Рисунок 9"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0" cy="1327150"/>
                    </a:xfrm>
                    <a:prstGeom prst="rect">
                      <a:avLst/>
                    </a:prstGeom>
                    <a:noFill/>
                    <a:ln w="12700" cmpd="sng">
                      <a:solidFill>
                        <a:srgbClr val="000000"/>
                      </a:solidFill>
                      <a:miter lim="800000"/>
                      <a:headEnd/>
                      <a:tailEnd/>
                    </a:ln>
                    <a:effectLst/>
                  </pic:spPr>
                </pic:pic>
              </a:graphicData>
            </a:graphic>
          </wp:inline>
        </w:drawing>
      </w:r>
    </w:p>
    <w:p w:rsidR="000A1870" w:rsidRPr="00AD0C7F" w:rsidRDefault="000A1870" w:rsidP="00AD0C7F">
      <w:pPr>
        <w:pStyle w:val="af3"/>
        <w:spacing w:before="0" w:after="0" w:line="360" w:lineRule="auto"/>
        <w:rPr>
          <w:rFonts w:ascii="Times New Roman" w:hAnsi="Times New Roman"/>
          <w:szCs w:val="24"/>
        </w:rPr>
      </w:pPr>
    </w:p>
    <w:p w:rsidR="000A1870" w:rsidRPr="00AD0C7F" w:rsidRDefault="000A1870" w:rsidP="00AD0C7F">
      <w:pPr>
        <w:pStyle w:val="a2"/>
        <w:spacing w:before="0" w:line="360" w:lineRule="auto"/>
        <w:rPr>
          <w:rFonts w:ascii="Times New Roman" w:hAnsi="Times New Roman"/>
        </w:rPr>
      </w:pPr>
      <w:r w:rsidRPr="00AD0C7F">
        <w:rPr>
          <w:rFonts w:ascii="Times New Roman" w:hAnsi="Times New Roman"/>
        </w:rPr>
        <w:lastRenderedPageBreak/>
        <w:t>В левой части показана структура ЛПУ: кабинеты, в них сотрудники и услуги, настроенные ранее. Справа показаны назначенные графики с указанием периода действия графика. При выборе пункта «</w:t>
      </w:r>
      <w:r w:rsidRPr="00AD0C7F">
        <w:rPr>
          <w:rStyle w:val="17"/>
          <w:rFonts w:ascii="Times New Roman" w:hAnsi="Times New Roman"/>
        </w:rPr>
        <w:t>Просмотреть график</w:t>
      </w:r>
      <w:r w:rsidRPr="00AD0C7F">
        <w:rPr>
          <w:rFonts w:ascii="Times New Roman" w:hAnsi="Times New Roman"/>
        </w:rPr>
        <w:t>» можно просмотреть назначенный график.</w:t>
      </w:r>
    </w:p>
    <w:p w:rsidR="000A1870" w:rsidRPr="00AD0C7F" w:rsidRDefault="000A1870" w:rsidP="00AD0C7F">
      <w:pPr>
        <w:pStyle w:val="a2"/>
        <w:spacing w:before="0" w:line="360" w:lineRule="auto"/>
        <w:rPr>
          <w:rFonts w:ascii="Times New Roman" w:hAnsi="Times New Roman"/>
        </w:rPr>
      </w:pPr>
      <w:r w:rsidRPr="00AD0C7F">
        <w:rPr>
          <w:rFonts w:ascii="Times New Roman" w:hAnsi="Times New Roman"/>
        </w:rPr>
        <w:t>В верхней части окна расположена строка поиска в структуре ЛПУ по отделению, кабинету, аппарату, врачу, услуге.</w:t>
      </w:r>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Если выбран график в поле «</w:t>
      </w:r>
      <w:r w:rsidRPr="00AD0C7F">
        <w:rPr>
          <w:rStyle w:val="17"/>
          <w:rFonts w:ascii="Times New Roman" w:hAnsi="Times New Roman"/>
        </w:rPr>
        <w:t>Шаблон графика</w:t>
      </w:r>
      <w:r w:rsidRPr="00AD0C7F">
        <w:rPr>
          <w:rFonts w:ascii="Times New Roman" w:hAnsi="Times New Roman"/>
        </w:rPr>
        <w:t>» и чек «</w:t>
      </w:r>
      <w:r w:rsidRPr="00AD0C7F">
        <w:rPr>
          <w:rStyle w:val="17"/>
          <w:rFonts w:ascii="Times New Roman" w:hAnsi="Times New Roman"/>
        </w:rPr>
        <w:t>Действующие на тек. дату</w:t>
      </w:r>
      <w:r w:rsidRPr="00AD0C7F">
        <w:rPr>
          <w:rFonts w:ascii="Times New Roman" w:hAnsi="Times New Roman"/>
        </w:rPr>
        <w:t>» не установлен, то при нажатии на кнопку «</w:t>
      </w:r>
      <w:r w:rsidRPr="00AD0C7F">
        <w:rPr>
          <w:rStyle w:val="17"/>
          <w:rFonts w:ascii="Times New Roman" w:hAnsi="Times New Roman"/>
        </w:rPr>
        <w:t>Поиск</w:t>
      </w:r>
      <w:r w:rsidRPr="00AD0C7F">
        <w:rPr>
          <w:rFonts w:ascii="Times New Roman" w:hAnsi="Times New Roman"/>
        </w:rPr>
        <w:t xml:space="preserve">» отбираются кабинеты, в которых есть назначение выбранного графика (назначение на кабинет, услугу или врача) открытые и закрытые на текущую дату. </w:t>
      </w:r>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Если чек «</w:t>
      </w:r>
      <w:r w:rsidRPr="00AD0C7F">
        <w:rPr>
          <w:rStyle w:val="17"/>
          <w:rFonts w:ascii="Times New Roman" w:hAnsi="Times New Roman"/>
        </w:rPr>
        <w:t>Действующие на тек.дату</w:t>
      </w:r>
      <w:r w:rsidRPr="00AD0C7F">
        <w:rPr>
          <w:rFonts w:ascii="Times New Roman" w:hAnsi="Times New Roman"/>
        </w:rPr>
        <w:t>» установлен, то отбираются кабинеты, в которых есть назначение выбранного графика открытые на текущую дату.</w:t>
      </w:r>
    </w:p>
    <w:p w:rsidR="000A1870" w:rsidRPr="00AD0C7F" w:rsidRDefault="000A1870" w:rsidP="00AD0C7F">
      <w:pPr>
        <w:pStyle w:val="a2"/>
        <w:spacing w:before="0" w:line="360" w:lineRule="auto"/>
        <w:rPr>
          <w:rFonts w:ascii="Times New Roman" w:hAnsi="Times New Roman"/>
        </w:rPr>
      </w:pPr>
      <w:r w:rsidRPr="00AD0C7F">
        <w:rPr>
          <w:rFonts w:ascii="Times New Roman" w:hAnsi="Times New Roman"/>
        </w:rPr>
        <w:t>На каждую запись в левой части можно назначить график (в правой части) с помощью пункта «</w:t>
      </w:r>
      <w:r w:rsidRPr="00AD0C7F">
        <w:rPr>
          <w:rStyle w:val="17"/>
          <w:rFonts w:ascii="Times New Roman" w:hAnsi="Times New Roman"/>
        </w:rPr>
        <w:t>Добавить</w:t>
      </w:r>
      <w:r w:rsidRPr="00AD0C7F">
        <w:rPr>
          <w:rFonts w:ascii="Times New Roman" w:hAnsi="Times New Roman"/>
        </w:rPr>
        <w:t xml:space="preserve">» в </w:t>
      </w:r>
      <w:r w:rsidR="00A45AAF" w:rsidRPr="00AD0C7F">
        <w:rPr>
          <w:rFonts w:ascii="Times New Roman" w:hAnsi="Times New Roman"/>
        </w:rPr>
        <w:t>области</w:t>
      </w:r>
      <w:r w:rsidRPr="00AD0C7F">
        <w:rPr>
          <w:rFonts w:ascii="Times New Roman" w:hAnsi="Times New Roman"/>
        </w:rPr>
        <w:t xml:space="preserve"> «</w:t>
      </w:r>
      <w:r w:rsidRPr="00AD0C7F">
        <w:rPr>
          <w:rStyle w:val="17"/>
          <w:rFonts w:ascii="Times New Roman" w:hAnsi="Times New Roman"/>
        </w:rPr>
        <w:t>Назначение графиков</w:t>
      </w:r>
      <w:r w:rsidRPr="00AD0C7F">
        <w:rPr>
          <w:rFonts w:ascii="Times New Roman" w:hAnsi="Times New Roman"/>
        </w:rPr>
        <w:t>».</w:t>
      </w:r>
    </w:p>
    <w:p w:rsidR="00D6365F" w:rsidRPr="00AD0C7F" w:rsidRDefault="00D6365F" w:rsidP="00AD0C7F">
      <w:pPr>
        <w:pStyle w:val="ae"/>
        <w:spacing w:before="0" w:line="360" w:lineRule="auto"/>
        <w:rPr>
          <w:rFonts w:ascii="Times New Roman" w:hAnsi="Times New Roman"/>
          <w:sz w:val="24"/>
        </w:rPr>
      </w:pPr>
      <w:r w:rsidRPr="00AD0C7F">
        <w:rPr>
          <w:rFonts w:ascii="Times New Roman" w:hAnsi="Times New Roman"/>
          <w:sz w:val="24"/>
        </w:rPr>
        <w:t>Примечание.</w:t>
      </w:r>
    </w:p>
    <w:p w:rsidR="00D6365F" w:rsidRPr="00AD0C7F" w:rsidRDefault="00D6365F" w:rsidP="00AD0C7F">
      <w:pPr>
        <w:pStyle w:val="af9"/>
        <w:spacing w:before="0" w:after="0" w:line="360" w:lineRule="auto"/>
        <w:rPr>
          <w:rFonts w:ascii="Times New Roman" w:hAnsi="Times New Roman"/>
          <w:sz w:val="24"/>
        </w:rPr>
      </w:pPr>
      <w:r w:rsidRPr="00AD0C7F">
        <w:rPr>
          <w:rFonts w:ascii="Times New Roman" w:hAnsi="Times New Roman"/>
          <w:sz w:val="24"/>
        </w:rPr>
        <w:t>Если у ресурса (врача, кабинета или услуги) есть дополнительный график, то для закрытия основного графика необходимо сначала закрыть дополнительный график. При этом дата окончания дополнительного графика не должна быть дальше, чем дата окончания основного графика. Иначе при записи в график будут возникать ошибки.</w:t>
      </w:r>
    </w:p>
    <w:p w:rsidR="000A1870" w:rsidRPr="00AD0C7F" w:rsidRDefault="000A1870" w:rsidP="00AD0C7F">
      <w:pPr>
        <w:pStyle w:val="a2"/>
        <w:spacing w:before="0" w:line="360" w:lineRule="auto"/>
        <w:rPr>
          <w:rFonts w:ascii="Times New Roman" w:hAnsi="Times New Roman"/>
        </w:rPr>
      </w:pPr>
      <w:r w:rsidRPr="00AD0C7F">
        <w:rPr>
          <w:rFonts w:ascii="Times New Roman" w:hAnsi="Times New Roman"/>
        </w:rPr>
        <w:t>При назначении графика на кабинет он автоматически спускается на все его составляющие, т. е. все входящие в него услуги и сотрудники будут работать по такому же графику, если не указано другого. При назначении графика, например, на сотрудника, его график становится «главнее», т.е. сотрудник будет работать по своему графику. Если у сотрудников и услуг, входящих в кабинет, разные графики, то на кабинет график вообще можно не назначать.</w:t>
      </w:r>
    </w:p>
    <w:p w:rsidR="00053EFD" w:rsidRPr="00AD0C7F" w:rsidRDefault="00660627" w:rsidP="00AD0C7F">
      <w:pPr>
        <w:pStyle w:val="a2"/>
        <w:spacing w:before="0" w:line="360" w:lineRule="auto"/>
        <w:rPr>
          <w:rFonts w:ascii="Times New Roman" w:hAnsi="Times New Roman"/>
        </w:rPr>
      </w:pPr>
      <w:r w:rsidRPr="00AD0C7F">
        <w:rPr>
          <w:rFonts w:ascii="Times New Roman" w:hAnsi="Times New Roman"/>
        </w:rPr>
        <w:t>Для добавления графика в области «</w:t>
      </w:r>
      <w:r w:rsidR="00A45AAF" w:rsidRPr="00AD0C7F">
        <w:rPr>
          <w:rStyle w:val="17"/>
          <w:rFonts w:ascii="Times New Roman" w:hAnsi="Times New Roman"/>
        </w:rPr>
        <w:t>Назначение графиков</w:t>
      </w:r>
      <w:r w:rsidRPr="00AD0C7F">
        <w:rPr>
          <w:rFonts w:ascii="Times New Roman" w:hAnsi="Times New Roman"/>
        </w:rPr>
        <w:t xml:space="preserve">» следует выбрать пункт </w:t>
      </w:r>
      <w:r w:rsidR="00A45AAF" w:rsidRPr="00AD0C7F">
        <w:rPr>
          <w:rFonts w:ascii="Times New Roman" w:hAnsi="Times New Roman"/>
        </w:rPr>
        <w:t>контекстного меню</w:t>
      </w:r>
      <w:r w:rsidR="000A1870" w:rsidRPr="00AD0C7F">
        <w:rPr>
          <w:rFonts w:ascii="Times New Roman" w:hAnsi="Times New Roman"/>
        </w:rPr>
        <w:t xml:space="preserve"> «</w:t>
      </w:r>
      <w:r w:rsidR="000A1870" w:rsidRPr="00AD0C7F">
        <w:rPr>
          <w:rStyle w:val="17"/>
          <w:rFonts w:ascii="Times New Roman" w:hAnsi="Times New Roman"/>
        </w:rPr>
        <w:t>Добавить</w:t>
      </w:r>
      <w:r w:rsidRPr="00AD0C7F">
        <w:rPr>
          <w:rFonts w:ascii="Times New Roman" w:hAnsi="Times New Roman"/>
        </w:rPr>
        <w:t>». О</w:t>
      </w:r>
      <w:r w:rsidR="000A1870" w:rsidRPr="00AD0C7F">
        <w:rPr>
          <w:rFonts w:ascii="Times New Roman" w:hAnsi="Times New Roman"/>
        </w:rPr>
        <w:t>ткр</w:t>
      </w:r>
      <w:r w:rsidR="00A45AAF" w:rsidRPr="00AD0C7F">
        <w:rPr>
          <w:rFonts w:ascii="Times New Roman" w:hAnsi="Times New Roman"/>
        </w:rPr>
        <w:t>оется</w:t>
      </w:r>
      <w:r w:rsidR="000A1870" w:rsidRPr="00AD0C7F">
        <w:rPr>
          <w:rFonts w:ascii="Times New Roman" w:hAnsi="Times New Roman"/>
        </w:rPr>
        <w:t xml:space="preserve"> окно</w:t>
      </w:r>
      <w:r w:rsidR="00A45AAF" w:rsidRPr="00AD0C7F">
        <w:rPr>
          <w:rFonts w:ascii="Times New Roman" w:hAnsi="Times New Roman"/>
        </w:rPr>
        <w:t xml:space="preserve"> «</w:t>
      </w:r>
      <w:r w:rsidR="00A45AAF" w:rsidRPr="00AD0C7F">
        <w:rPr>
          <w:rStyle w:val="17"/>
          <w:rFonts w:ascii="Times New Roman" w:hAnsi="Times New Roman"/>
        </w:rPr>
        <w:t>Добавление графика</w:t>
      </w:r>
      <w:r w:rsidR="00A45AAF" w:rsidRPr="00AD0C7F">
        <w:rPr>
          <w:rFonts w:ascii="Times New Roman" w:hAnsi="Times New Roman"/>
        </w:rPr>
        <w:t>»</w:t>
      </w:r>
      <w:r w:rsidR="00053EFD" w:rsidRPr="00AD0C7F">
        <w:rPr>
          <w:rFonts w:ascii="Times New Roman" w:hAnsi="Times New Roman"/>
        </w:rPr>
        <w:t>.</w:t>
      </w:r>
    </w:p>
    <w:p w:rsidR="00053EFD" w:rsidRPr="00AD0C7F" w:rsidRDefault="004323F7" w:rsidP="00AD0C7F">
      <w:pPr>
        <w:pStyle w:val="af1"/>
        <w:spacing w:before="0" w:after="0" w:line="360" w:lineRule="auto"/>
        <w:rPr>
          <w:rFonts w:ascii="Times New Roman" w:hAnsi="Times New Roman"/>
          <w:szCs w:val="24"/>
        </w:rPr>
      </w:pPr>
      <w:r w:rsidRPr="00AD0C7F">
        <w:rPr>
          <w:rFonts w:ascii="Times New Roman" w:hAnsi="Times New Roman"/>
          <w:szCs w:val="24"/>
          <w:lang w:val="ru-RU" w:eastAsia="ru-RU"/>
        </w:rPr>
        <w:lastRenderedPageBreak/>
        <w:drawing>
          <wp:inline distT="0" distB="0" distL="0" distR="0">
            <wp:extent cx="4749800" cy="3879850"/>
            <wp:effectExtent l="19050" t="19050" r="0" b="6350"/>
            <wp:docPr id="10" name="Рисунок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9800" cy="3879850"/>
                    </a:xfrm>
                    <a:prstGeom prst="rect">
                      <a:avLst/>
                    </a:prstGeom>
                    <a:noFill/>
                    <a:ln w="12700" cmpd="sng">
                      <a:solidFill>
                        <a:srgbClr val="000000"/>
                      </a:solidFill>
                      <a:miter lim="800000"/>
                      <a:headEnd/>
                      <a:tailEnd/>
                    </a:ln>
                    <a:effectLst/>
                  </pic:spPr>
                </pic:pic>
              </a:graphicData>
            </a:graphic>
          </wp:inline>
        </w:drawing>
      </w:r>
    </w:p>
    <w:p w:rsidR="00053EFD" w:rsidRPr="00AD0C7F" w:rsidRDefault="00555484" w:rsidP="00555484">
      <w:pPr>
        <w:pStyle w:val="af3"/>
        <w:spacing w:before="0" w:after="0" w:line="360" w:lineRule="auto"/>
        <w:jc w:val="left"/>
        <w:rPr>
          <w:rFonts w:ascii="Times New Roman" w:hAnsi="Times New Roman"/>
          <w:szCs w:val="24"/>
        </w:rPr>
      </w:pPr>
      <w:r w:rsidRPr="00AD0C7F">
        <w:rPr>
          <w:rFonts w:ascii="Times New Roman" w:hAnsi="Times New Roman"/>
          <w:szCs w:val="24"/>
        </w:rPr>
        <w:t xml:space="preserve"> </w:t>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Необходимо заполнить следующие поля:</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Шаблон графика</w:t>
      </w:r>
      <w:r w:rsidRPr="00AD0C7F">
        <w:rPr>
          <w:rFonts w:ascii="Times New Roman" w:hAnsi="Times New Roman"/>
        </w:rPr>
        <w:t>» – Необходимо выбрать созданный ранее график.</w:t>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Далее следует указать уточняющие параметры графика:</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Тип расписания</w:t>
      </w:r>
      <w:r w:rsidRPr="00AD0C7F">
        <w:rPr>
          <w:rFonts w:ascii="Times New Roman" w:hAnsi="Times New Roman"/>
        </w:rPr>
        <w:t>» - Заполнение формы добавления расписания изменяется в зависимости от типа расписания:</w:t>
      </w:r>
    </w:p>
    <w:p w:rsidR="00053EFD" w:rsidRPr="00AD0C7F" w:rsidRDefault="00053EFD" w:rsidP="00AD0C7F">
      <w:pPr>
        <w:pStyle w:val="10"/>
        <w:spacing w:before="0" w:line="360" w:lineRule="auto"/>
        <w:rPr>
          <w:rFonts w:ascii="Times New Roman" w:hAnsi="Times New Roman"/>
          <w:szCs w:val="24"/>
        </w:rPr>
      </w:pPr>
      <w:r w:rsidRPr="00AD0C7F">
        <w:rPr>
          <w:rFonts w:ascii="Times New Roman" w:hAnsi="Times New Roman"/>
          <w:szCs w:val="24"/>
        </w:rPr>
        <w:t>«</w:t>
      </w:r>
      <w:r w:rsidRPr="00AD0C7F">
        <w:rPr>
          <w:rStyle w:val="17"/>
          <w:rFonts w:ascii="Times New Roman" w:hAnsi="Times New Roman"/>
        </w:rPr>
        <w:t>Обычный</w:t>
      </w:r>
      <w:r w:rsidRPr="00AD0C7F">
        <w:rPr>
          <w:rFonts w:ascii="Times New Roman" w:hAnsi="Times New Roman"/>
          <w:szCs w:val="24"/>
        </w:rPr>
        <w:t>» - запись на прием проводится с указанием конкретного времени и интервалом приема;</w:t>
      </w:r>
    </w:p>
    <w:p w:rsidR="00053EFD" w:rsidRPr="00AD0C7F" w:rsidRDefault="004323F7" w:rsidP="00AD0C7F">
      <w:pPr>
        <w:pStyle w:val="af1"/>
        <w:spacing w:before="0" w:after="0" w:line="360" w:lineRule="auto"/>
        <w:rPr>
          <w:rFonts w:ascii="Times New Roman" w:hAnsi="Times New Roman"/>
          <w:szCs w:val="24"/>
          <w:lang w:val="ru-RU"/>
        </w:rPr>
      </w:pPr>
      <w:r w:rsidRPr="00AD0C7F">
        <w:rPr>
          <w:rFonts w:ascii="Times New Roman" w:hAnsi="Times New Roman"/>
          <w:szCs w:val="24"/>
          <w:lang w:val="ru-RU" w:eastAsia="ru-RU"/>
        </w:rPr>
        <w:drawing>
          <wp:inline distT="0" distB="0" distL="0" distR="0">
            <wp:extent cx="5873750" cy="1955800"/>
            <wp:effectExtent l="19050" t="19050" r="0" b="6350"/>
            <wp:docPr id="11" name="Рисунок 11"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3750" cy="1955800"/>
                    </a:xfrm>
                    <a:prstGeom prst="rect">
                      <a:avLst/>
                    </a:prstGeom>
                    <a:noFill/>
                    <a:ln w="12700" cmpd="sng">
                      <a:solidFill>
                        <a:srgbClr val="000000"/>
                      </a:solidFill>
                      <a:miter lim="800000"/>
                      <a:headEnd/>
                      <a:tailEnd/>
                    </a:ln>
                    <a:effectLst/>
                  </pic:spPr>
                </pic:pic>
              </a:graphicData>
            </a:graphic>
          </wp:inline>
        </w:drawing>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Необходимо заполнить следующие поля:</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Тип влияния на другие графики</w:t>
      </w:r>
      <w:r w:rsidRPr="00AD0C7F">
        <w:rPr>
          <w:rFonts w:ascii="Times New Roman" w:hAnsi="Times New Roman"/>
        </w:rPr>
        <w:t xml:space="preserve">» - Выбрать значение из ниспадающего списка с помощью кнопки </w:t>
      </w:r>
      <w:r w:rsidR="004323F7" w:rsidRPr="00AD0C7F">
        <w:rPr>
          <w:rFonts w:ascii="Times New Roman" w:hAnsi="Times New Roman"/>
          <w:noProof/>
          <w:lang w:eastAsia="ru-RU"/>
        </w:rPr>
        <w:drawing>
          <wp:inline distT="0" distB="0" distL="0" distR="0">
            <wp:extent cx="209550" cy="228600"/>
            <wp:effectExtent l="19050" t="19050" r="0" b="0"/>
            <wp:docPr id="12" name="Рисунок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053EFD" w:rsidRPr="00AD0C7F" w:rsidRDefault="00053EFD" w:rsidP="00AD0C7F">
      <w:pPr>
        <w:pStyle w:val="20"/>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Обычный</w:t>
      </w:r>
      <w:r w:rsidRPr="00AD0C7F">
        <w:rPr>
          <w:rFonts w:ascii="Times New Roman" w:hAnsi="Times New Roman"/>
        </w:rPr>
        <w:t>» – Задает основной график работы;</w:t>
      </w:r>
    </w:p>
    <w:p w:rsidR="00053EFD" w:rsidRPr="00AD0C7F" w:rsidRDefault="00053EFD" w:rsidP="00AD0C7F">
      <w:pPr>
        <w:pStyle w:val="20"/>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Замещение</w:t>
      </w:r>
      <w:r w:rsidRPr="00AD0C7F">
        <w:rPr>
          <w:rFonts w:ascii="Times New Roman" w:hAnsi="Times New Roman"/>
        </w:rPr>
        <w:t xml:space="preserve">» – График с этим типом предназначен для изменения времени приема по основному графику на определенный период. График с типом </w:t>
      </w:r>
      <w:r w:rsidRPr="00AD0C7F">
        <w:rPr>
          <w:rFonts w:ascii="Times New Roman" w:hAnsi="Times New Roman"/>
        </w:rPr>
        <w:lastRenderedPageBreak/>
        <w:t>«</w:t>
      </w:r>
      <w:r w:rsidRPr="00AD0C7F">
        <w:rPr>
          <w:rStyle w:val="17"/>
          <w:rFonts w:ascii="Times New Roman" w:hAnsi="Times New Roman"/>
        </w:rPr>
        <w:t>Замещение</w:t>
      </w:r>
      <w:r w:rsidRPr="00AD0C7F">
        <w:rPr>
          <w:rFonts w:ascii="Times New Roman" w:hAnsi="Times New Roman"/>
        </w:rPr>
        <w:t>» можно создать только при наличии основного графика. В период своего действия график имеет приоритет над основными графиками, т.е. действие основных графиков считается приостановленным;</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Период действия</w:t>
      </w:r>
      <w:r w:rsidRPr="00AD0C7F">
        <w:rPr>
          <w:rFonts w:ascii="Times New Roman" w:hAnsi="Times New Roman"/>
        </w:rPr>
        <w:t>» - Указать, с какой даты сотрудник (кабинет, услуга, аппарат) начинает работать по новому графику;</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Конец действия</w:t>
      </w:r>
      <w:r w:rsidRPr="00AD0C7F">
        <w:rPr>
          <w:rFonts w:ascii="Times New Roman" w:hAnsi="Times New Roman"/>
        </w:rPr>
        <w:t>» – Можно не заполнять, если не известен. При переходе сотрудника на новый график дата окончания действия предыдущего графика должна быть предварительно заполнена.</w:t>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 xml:space="preserve">Для добавления периода действия следует нажать кнопку </w:t>
      </w:r>
      <w:r w:rsidR="004323F7" w:rsidRPr="00AD0C7F">
        <w:rPr>
          <w:rFonts w:ascii="Times New Roman" w:hAnsi="Times New Roman"/>
          <w:noProof/>
          <w:lang w:eastAsia="ru-RU"/>
        </w:rPr>
        <w:drawing>
          <wp:inline distT="0" distB="0" distL="0" distR="0">
            <wp:extent cx="222250" cy="209550"/>
            <wp:effectExtent l="19050" t="19050" r="6350" b="0"/>
            <wp:docPr id="13" name="Рисунок 13"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 cy="20955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Появятся поля для ввода еще одного периода. Таким образом, можно добавить множество периодов. Для удаления периода следует нажать кнопку </w:t>
      </w:r>
      <w:r w:rsidR="004323F7" w:rsidRPr="00AD0C7F">
        <w:rPr>
          <w:rFonts w:ascii="Times New Roman" w:hAnsi="Times New Roman"/>
          <w:noProof/>
          <w:lang w:eastAsia="ru-RU"/>
        </w:rPr>
        <w:drawing>
          <wp:inline distT="0" distB="0" distL="0" distR="0">
            <wp:extent cx="222250" cy="241300"/>
            <wp:effectExtent l="19050" t="19050" r="6350" b="6350"/>
            <wp:docPr id="14" name="Рисунок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053EFD" w:rsidRPr="00AD0C7F" w:rsidRDefault="004323F7" w:rsidP="00AD0C7F">
      <w:pPr>
        <w:pStyle w:val="af1"/>
        <w:spacing w:before="0" w:after="0" w:line="360" w:lineRule="auto"/>
        <w:rPr>
          <w:rFonts w:ascii="Times New Roman" w:hAnsi="Times New Roman"/>
          <w:szCs w:val="24"/>
          <w:lang w:val="ru-RU"/>
        </w:rPr>
      </w:pPr>
      <w:r w:rsidRPr="00AD0C7F">
        <w:rPr>
          <w:rFonts w:ascii="Times New Roman" w:hAnsi="Times New Roman"/>
          <w:szCs w:val="24"/>
          <w:lang w:val="ru-RU" w:eastAsia="ru-RU"/>
        </w:rPr>
        <w:drawing>
          <wp:inline distT="0" distB="0" distL="0" distR="0">
            <wp:extent cx="2508250" cy="571500"/>
            <wp:effectExtent l="19050" t="19050" r="6350" b="0"/>
            <wp:docPr id="15" name="Рисунок 15"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250" cy="571500"/>
                    </a:xfrm>
                    <a:prstGeom prst="rect">
                      <a:avLst/>
                    </a:prstGeom>
                    <a:noFill/>
                    <a:ln w="12700" cmpd="sng">
                      <a:solidFill>
                        <a:srgbClr val="000000"/>
                      </a:solidFill>
                      <a:miter lim="800000"/>
                      <a:headEnd/>
                      <a:tailEnd/>
                    </a:ln>
                    <a:effectLst/>
                  </pic:spPr>
                </pic:pic>
              </a:graphicData>
            </a:graphic>
          </wp:inline>
        </w:drawing>
      </w:r>
    </w:p>
    <w:p w:rsidR="00053EFD" w:rsidRPr="00AD0C7F" w:rsidRDefault="00053EFD" w:rsidP="00D071D9">
      <w:pPr>
        <w:pStyle w:val="af3"/>
        <w:spacing w:before="0" w:after="0" w:line="360" w:lineRule="auto"/>
        <w:jc w:val="left"/>
        <w:rPr>
          <w:rFonts w:ascii="Times New Roman" w:hAnsi="Times New Roman"/>
          <w:szCs w:val="24"/>
        </w:rPr>
      </w:pP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Время оказания</w:t>
      </w:r>
      <w:r w:rsidRPr="00AD0C7F">
        <w:rPr>
          <w:rFonts w:ascii="Times New Roman" w:hAnsi="Times New Roman"/>
        </w:rPr>
        <w:t>» - Время первичного приема одного пациента (в минутах);</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Количество</w:t>
      </w:r>
      <w:r w:rsidRPr="00AD0C7F">
        <w:rPr>
          <w:rFonts w:ascii="Times New Roman" w:hAnsi="Times New Roman"/>
        </w:rPr>
        <w:t>» - Количество пациентов в интервал.</w:t>
      </w:r>
    </w:p>
    <w:p w:rsidR="00053EFD" w:rsidRPr="00AD0C7F" w:rsidRDefault="00053EFD" w:rsidP="00AD0C7F">
      <w:pPr>
        <w:pStyle w:val="10"/>
        <w:spacing w:before="0" w:line="360" w:lineRule="auto"/>
        <w:rPr>
          <w:rFonts w:ascii="Times New Roman" w:hAnsi="Times New Roman"/>
          <w:szCs w:val="24"/>
        </w:rPr>
      </w:pPr>
      <w:r w:rsidRPr="00AD0C7F">
        <w:rPr>
          <w:rFonts w:ascii="Times New Roman" w:hAnsi="Times New Roman"/>
          <w:szCs w:val="24"/>
        </w:rPr>
        <w:t>«</w:t>
      </w:r>
      <w:r w:rsidRPr="00AD0C7F">
        <w:rPr>
          <w:rStyle w:val="17"/>
          <w:rFonts w:ascii="Times New Roman" w:hAnsi="Times New Roman"/>
        </w:rPr>
        <w:t>Динамический</w:t>
      </w:r>
      <w:r w:rsidRPr="00AD0C7F">
        <w:rPr>
          <w:rFonts w:ascii="Times New Roman" w:hAnsi="Times New Roman"/>
          <w:szCs w:val="24"/>
        </w:rPr>
        <w:t>» - Используется для создания графиков приема с различной длительностью оказания услуги. Позволяет в рамках одного графика вести приемы с различной длительностью. Длительность приема может зависеть от услуги и типа интервала:</w:t>
      </w:r>
    </w:p>
    <w:p w:rsidR="00053EFD" w:rsidRPr="00AD0C7F" w:rsidRDefault="004323F7" w:rsidP="00AD0C7F">
      <w:pPr>
        <w:pStyle w:val="af1"/>
        <w:spacing w:before="0" w:after="0" w:line="360" w:lineRule="auto"/>
        <w:rPr>
          <w:rFonts w:ascii="Times New Roman" w:hAnsi="Times New Roman"/>
          <w:szCs w:val="24"/>
          <w:lang w:val="ru-RU"/>
        </w:rPr>
      </w:pPr>
      <w:r w:rsidRPr="00AD0C7F">
        <w:rPr>
          <w:rFonts w:ascii="Times New Roman" w:hAnsi="Times New Roman"/>
          <w:szCs w:val="24"/>
          <w:lang w:val="ru-RU" w:eastAsia="ru-RU"/>
        </w:rPr>
        <w:drawing>
          <wp:inline distT="0" distB="0" distL="0" distR="0">
            <wp:extent cx="5391150" cy="2743200"/>
            <wp:effectExtent l="19050" t="19050" r="0" b="0"/>
            <wp:docPr id="16" name="Рисунок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2743200"/>
                    </a:xfrm>
                    <a:prstGeom prst="rect">
                      <a:avLst/>
                    </a:prstGeom>
                    <a:noFill/>
                    <a:ln w="12700" cmpd="sng">
                      <a:solidFill>
                        <a:srgbClr val="000000"/>
                      </a:solidFill>
                      <a:miter lim="800000"/>
                      <a:headEnd/>
                      <a:tailEnd/>
                    </a:ln>
                    <a:effectLst/>
                  </pic:spPr>
                </pic:pic>
              </a:graphicData>
            </a:graphic>
          </wp:inline>
        </w:drawing>
      </w:r>
    </w:p>
    <w:p w:rsidR="0057296F" w:rsidRPr="00AD0C7F" w:rsidRDefault="0057296F" w:rsidP="00AD0C7F">
      <w:pPr>
        <w:pStyle w:val="20"/>
        <w:spacing w:before="0" w:after="0" w:line="360" w:lineRule="auto"/>
        <w:rPr>
          <w:rFonts w:ascii="Times New Roman" w:hAnsi="Times New Roman"/>
        </w:rPr>
      </w:pPr>
      <w:r w:rsidRPr="00AD0C7F">
        <w:rPr>
          <w:rFonts w:ascii="Times New Roman" w:hAnsi="Times New Roman"/>
        </w:rPr>
        <w:t>Динамический, чек «</w:t>
      </w:r>
      <w:r w:rsidRPr="00AD0C7F">
        <w:rPr>
          <w:rStyle w:val="17"/>
          <w:rFonts w:ascii="Times New Roman" w:hAnsi="Times New Roman"/>
        </w:rPr>
        <w:t>Строгая очередность</w:t>
      </w:r>
      <w:r w:rsidRPr="00AD0C7F">
        <w:rPr>
          <w:rFonts w:ascii="Times New Roman" w:hAnsi="Times New Roman"/>
        </w:rPr>
        <w:t>» не установлен. Запись на прием производится по времени, для записи на прием можно выбрать любое удобное время, при условии, что длительность выбранной услуги меньше или равна длительности оставшегося свободного времени;</w:t>
      </w:r>
    </w:p>
    <w:p w:rsidR="0057296F" w:rsidRPr="00AD0C7F" w:rsidRDefault="0057296F" w:rsidP="00AD0C7F">
      <w:pPr>
        <w:pStyle w:val="20"/>
        <w:spacing w:before="0" w:after="0" w:line="360" w:lineRule="auto"/>
        <w:rPr>
          <w:rFonts w:ascii="Times New Roman" w:hAnsi="Times New Roman"/>
        </w:rPr>
      </w:pPr>
      <w:r w:rsidRPr="00AD0C7F">
        <w:rPr>
          <w:rFonts w:ascii="Times New Roman" w:hAnsi="Times New Roman"/>
        </w:rPr>
        <w:lastRenderedPageBreak/>
        <w:t>Динамический, чек «</w:t>
      </w:r>
      <w:r w:rsidRPr="00AD0C7F">
        <w:rPr>
          <w:rStyle w:val="17"/>
          <w:rFonts w:ascii="Times New Roman" w:hAnsi="Times New Roman"/>
        </w:rPr>
        <w:t>Строгая очередность</w:t>
      </w:r>
      <w:r w:rsidRPr="00AD0C7F">
        <w:rPr>
          <w:rFonts w:ascii="Times New Roman" w:hAnsi="Times New Roman"/>
        </w:rPr>
        <w:t xml:space="preserve">» установлен. Запись на прием ведется по времени, но последовательно, т.е. нет возможности выбрать желаемое время, только ближайшее свободное время. </w:t>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Необходимо заполнить следующие поля:</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Тип влияния на другие графики</w:t>
      </w:r>
      <w:r w:rsidRPr="00AD0C7F">
        <w:rPr>
          <w:rFonts w:ascii="Times New Roman" w:hAnsi="Times New Roman"/>
        </w:rPr>
        <w:t xml:space="preserve">» - Выбрать значение из ниспадающего списка с помощью кнопки </w:t>
      </w:r>
      <w:r w:rsidR="004323F7" w:rsidRPr="00AD0C7F">
        <w:rPr>
          <w:rFonts w:ascii="Times New Roman" w:hAnsi="Times New Roman"/>
          <w:noProof/>
          <w:lang w:eastAsia="ru-RU"/>
        </w:rPr>
        <w:drawing>
          <wp:inline distT="0" distB="0" distL="0" distR="0">
            <wp:extent cx="209550" cy="228600"/>
            <wp:effectExtent l="19050" t="19050" r="0" b="0"/>
            <wp:docPr id="17" name="Рисунок 1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57296F" w:rsidRPr="00AD0C7F" w:rsidRDefault="0057296F" w:rsidP="00AD0C7F">
      <w:pPr>
        <w:pStyle w:val="20"/>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Обычный</w:t>
      </w:r>
      <w:r w:rsidRPr="00AD0C7F">
        <w:rPr>
          <w:rFonts w:ascii="Times New Roman" w:hAnsi="Times New Roman"/>
        </w:rPr>
        <w:t>» – Задает основной график работы;</w:t>
      </w:r>
    </w:p>
    <w:p w:rsidR="0057296F" w:rsidRPr="00AD0C7F" w:rsidRDefault="0057296F" w:rsidP="00AD0C7F">
      <w:pPr>
        <w:pStyle w:val="20"/>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Замещение</w:t>
      </w:r>
      <w:r w:rsidRPr="00AD0C7F">
        <w:rPr>
          <w:rFonts w:ascii="Times New Roman" w:hAnsi="Times New Roman"/>
        </w:rPr>
        <w:t>» – График с этим типом предназначен для изменения времени приема по основному графику на определенный период. График с типом «</w:t>
      </w:r>
      <w:r w:rsidRPr="00AD0C7F">
        <w:rPr>
          <w:rStyle w:val="17"/>
          <w:rFonts w:ascii="Times New Roman" w:hAnsi="Times New Roman"/>
        </w:rPr>
        <w:t>Замещение</w:t>
      </w:r>
      <w:r w:rsidRPr="00AD0C7F">
        <w:rPr>
          <w:rFonts w:ascii="Times New Roman" w:hAnsi="Times New Roman"/>
        </w:rPr>
        <w:t>» можно создать только при наличии основного графика. В период своего действия график имеет приоритет над основными графиками, т.е. действие основных графиков считается приостановленным;</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Период действия</w:t>
      </w:r>
      <w:r w:rsidRPr="00AD0C7F">
        <w:rPr>
          <w:rFonts w:ascii="Times New Roman" w:hAnsi="Times New Roman"/>
        </w:rPr>
        <w:t>» - Указать, с какой даты сотрудник (кабинет, услуга, аппарат) начинает работать по новому графику;</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Конец действия</w:t>
      </w:r>
      <w:r w:rsidRPr="00AD0C7F">
        <w:rPr>
          <w:rFonts w:ascii="Times New Roman" w:hAnsi="Times New Roman"/>
        </w:rPr>
        <w:t>» – Можно не заполнять, если не известен. При переходе сотрудника на новый график дата окончания действия предыдущего графика должна быть предварительно заполнена.</w:t>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 xml:space="preserve">Для добавления периода действия следует нажать кнопку </w:t>
      </w:r>
      <w:r w:rsidR="004323F7" w:rsidRPr="00AD0C7F">
        <w:rPr>
          <w:rFonts w:ascii="Times New Roman" w:hAnsi="Times New Roman"/>
          <w:noProof/>
          <w:lang w:eastAsia="ru-RU"/>
        </w:rPr>
        <w:drawing>
          <wp:inline distT="0" distB="0" distL="0" distR="0">
            <wp:extent cx="222250" cy="209550"/>
            <wp:effectExtent l="19050" t="19050" r="6350" b="0"/>
            <wp:docPr id="18" name="Рисунок 18"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 cy="20955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Появятся поля для ввода еще одного периода. Таким образом, можно добавить множество периодов. Для удаления периода следует нажать кнопку </w:t>
      </w:r>
      <w:r w:rsidR="004323F7" w:rsidRPr="00AD0C7F">
        <w:rPr>
          <w:rFonts w:ascii="Times New Roman" w:hAnsi="Times New Roman"/>
          <w:noProof/>
          <w:lang w:eastAsia="ru-RU"/>
        </w:rPr>
        <w:drawing>
          <wp:inline distT="0" distB="0" distL="0" distR="0">
            <wp:extent cx="222250" cy="241300"/>
            <wp:effectExtent l="19050" t="19050" r="6350" b="6350"/>
            <wp:docPr id="19" name="Рисунок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57296F" w:rsidRPr="00AD0C7F" w:rsidRDefault="0057296F" w:rsidP="00D071D9">
      <w:pPr>
        <w:pStyle w:val="a2"/>
        <w:spacing w:before="0" w:line="360" w:lineRule="auto"/>
        <w:jc w:val="left"/>
        <w:rPr>
          <w:rFonts w:ascii="Times New Roman" w:hAnsi="Times New Roman"/>
        </w:rPr>
      </w:pPr>
      <w:r w:rsidRPr="00AD0C7F">
        <w:rPr>
          <w:rFonts w:ascii="Times New Roman" w:hAnsi="Times New Roman"/>
        </w:rPr>
        <w:t>Также следует указать длительность приема на услуги в зависимости от типа интервала. Для этого следует выбрать услугу, выбрать тип интервала из ниспадающего списка в столбце «</w:t>
      </w:r>
      <w:r w:rsidRPr="00AD0C7F">
        <w:rPr>
          <w:rStyle w:val="17"/>
          <w:rFonts w:ascii="Times New Roman" w:hAnsi="Times New Roman"/>
        </w:rPr>
        <w:t>Тип интервала</w:t>
      </w:r>
      <w:r w:rsidRPr="00AD0C7F">
        <w:rPr>
          <w:rFonts w:ascii="Times New Roman" w:hAnsi="Times New Roman"/>
        </w:rPr>
        <w:t xml:space="preserve">», указать длительность приема (в минутах). Для добавления интервала следует нажать кнопку </w:t>
      </w:r>
      <w:r w:rsidR="004323F7" w:rsidRPr="00AD0C7F">
        <w:rPr>
          <w:rFonts w:ascii="Times New Roman" w:hAnsi="Times New Roman"/>
          <w:noProof/>
          <w:lang w:eastAsia="ru-RU"/>
        </w:rPr>
        <w:drawing>
          <wp:inline distT="0" distB="0" distL="0" distR="0">
            <wp:extent cx="222250" cy="209550"/>
            <wp:effectExtent l="19050" t="19050" r="6350" b="0"/>
            <wp:docPr id="20" name="Рисунок 20"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 cy="20955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Появятся поля для ввода еще одного интервала и длительности приема на услугу по указанному интервалу. Таким образом, можно добавить множество интервалов. Для удаления интервала следует нажать кнопку </w:t>
      </w:r>
      <w:r w:rsidR="004323F7" w:rsidRPr="00AD0C7F">
        <w:rPr>
          <w:rFonts w:ascii="Times New Roman" w:hAnsi="Times New Roman"/>
          <w:noProof/>
          <w:lang w:eastAsia="ru-RU"/>
        </w:rPr>
        <w:drawing>
          <wp:inline distT="0" distB="0" distL="0" distR="0">
            <wp:extent cx="222250" cy="241300"/>
            <wp:effectExtent l="19050" t="19050" r="6350" b="6350"/>
            <wp:docPr id="21" name="Рисунок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D071D9" w:rsidRDefault="0057296F" w:rsidP="00D071D9">
      <w:pPr>
        <w:pStyle w:val="10"/>
        <w:spacing w:before="0" w:line="360" w:lineRule="auto"/>
        <w:jc w:val="left"/>
        <w:rPr>
          <w:rFonts w:ascii="Times New Roman" w:hAnsi="Times New Roman"/>
          <w:szCs w:val="24"/>
        </w:rPr>
      </w:pPr>
      <w:r w:rsidRPr="00D071D9">
        <w:rPr>
          <w:rFonts w:ascii="Times New Roman" w:hAnsi="Times New Roman"/>
          <w:szCs w:val="24"/>
        </w:rPr>
        <w:t>«</w:t>
      </w:r>
      <w:r w:rsidRPr="00D071D9">
        <w:rPr>
          <w:rStyle w:val="17"/>
          <w:rFonts w:ascii="Times New Roman" w:hAnsi="Times New Roman"/>
        </w:rPr>
        <w:t>Живая очередь</w:t>
      </w:r>
      <w:r w:rsidRPr="00D071D9">
        <w:rPr>
          <w:rFonts w:ascii="Times New Roman" w:hAnsi="Times New Roman"/>
          <w:szCs w:val="24"/>
        </w:rPr>
        <w:t>» - запись на прием проводится последовательно без указания конкретного времени;</w:t>
      </w:r>
      <w:r w:rsidR="00D071D9">
        <w:rPr>
          <w:rFonts w:ascii="Times New Roman" w:hAnsi="Times New Roman"/>
          <w:szCs w:val="24"/>
        </w:rPr>
        <w:t xml:space="preserve">  </w:t>
      </w:r>
    </w:p>
    <w:p w:rsidR="0057296F" w:rsidRPr="00D071D9" w:rsidRDefault="004323F7" w:rsidP="00D071D9">
      <w:pPr>
        <w:pStyle w:val="10"/>
        <w:numPr>
          <w:ilvl w:val="0"/>
          <w:numId w:val="0"/>
        </w:numPr>
        <w:spacing w:before="0" w:line="360" w:lineRule="auto"/>
        <w:ind w:firstLine="624"/>
        <w:rPr>
          <w:rFonts w:ascii="Times New Roman" w:hAnsi="Times New Roman"/>
          <w:szCs w:val="24"/>
        </w:rPr>
      </w:pPr>
      <w:r w:rsidRPr="00AD0C7F">
        <w:rPr>
          <w:rFonts w:ascii="Times New Roman" w:hAnsi="Times New Roman"/>
          <w:noProof/>
          <w:szCs w:val="24"/>
          <w:lang w:eastAsia="ru-RU"/>
        </w:rPr>
        <w:drawing>
          <wp:inline distT="0" distB="0" distL="0" distR="0">
            <wp:extent cx="5537200" cy="1879600"/>
            <wp:effectExtent l="19050" t="19050" r="6350" b="6350"/>
            <wp:docPr id="38" name="Рисунок 38"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7200" cy="1879600"/>
                    </a:xfrm>
                    <a:prstGeom prst="rect">
                      <a:avLst/>
                    </a:prstGeom>
                    <a:noFill/>
                    <a:ln w="12700" cmpd="sng">
                      <a:solidFill>
                        <a:srgbClr val="000000"/>
                      </a:solidFill>
                      <a:miter lim="800000"/>
                      <a:headEnd/>
                      <a:tailEnd/>
                    </a:ln>
                    <a:effectLst/>
                  </pic:spPr>
                </pic:pic>
              </a:graphicData>
            </a:graphic>
          </wp:inline>
        </w:drawing>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lastRenderedPageBreak/>
        <w:t>Необходимо заполнить следующие поля:</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Тип влияния на другие графики</w:t>
      </w:r>
      <w:r w:rsidRPr="00AD0C7F">
        <w:rPr>
          <w:rFonts w:ascii="Times New Roman" w:hAnsi="Times New Roman"/>
        </w:rPr>
        <w:t xml:space="preserve">» - Выбрать значение из ниспадающего списка с помощью кнопки </w:t>
      </w:r>
      <w:r w:rsidR="004323F7" w:rsidRPr="00AD0C7F">
        <w:rPr>
          <w:rFonts w:ascii="Times New Roman" w:hAnsi="Times New Roman"/>
          <w:noProof/>
          <w:lang w:eastAsia="ru-RU"/>
        </w:rPr>
        <w:drawing>
          <wp:inline distT="0" distB="0" distL="0" distR="0">
            <wp:extent cx="209550" cy="228600"/>
            <wp:effectExtent l="19050" t="19050" r="0" b="0"/>
            <wp:docPr id="23" name="Рисунок 2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57296F" w:rsidRPr="00AD0C7F" w:rsidRDefault="0057296F" w:rsidP="00AD0C7F">
      <w:pPr>
        <w:pStyle w:val="20"/>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Обычный</w:t>
      </w:r>
      <w:r w:rsidRPr="00AD0C7F">
        <w:rPr>
          <w:rFonts w:ascii="Times New Roman" w:hAnsi="Times New Roman"/>
        </w:rPr>
        <w:t>» – Задает основной график работы;</w:t>
      </w:r>
    </w:p>
    <w:p w:rsidR="0057296F" w:rsidRPr="00AD0C7F" w:rsidRDefault="0057296F" w:rsidP="00AD0C7F">
      <w:pPr>
        <w:pStyle w:val="20"/>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Замещение</w:t>
      </w:r>
      <w:r w:rsidRPr="00AD0C7F">
        <w:rPr>
          <w:rFonts w:ascii="Times New Roman" w:hAnsi="Times New Roman"/>
        </w:rPr>
        <w:t>» – График с этим типом предназначен для изменения времени приема по основному графику на определенный период. График с типом «</w:t>
      </w:r>
      <w:r w:rsidRPr="00AD0C7F">
        <w:rPr>
          <w:rStyle w:val="17"/>
          <w:rFonts w:ascii="Times New Roman" w:hAnsi="Times New Roman"/>
        </w:rPr>
        <w:t>Замещение</w:t>
      </w:r>
      <w:r w:rsidRPr="00AD0C7F">
        <w:rPr>
          <w:rFonts w:ascii="Times New Roman" w:hAnsi="Times New Roman"/>
        </w:rPr>
        <w:t>» можно создать только при наличии основного графика. В период своего действия график имеет приоритет над основными графиками, т.е. действие основных графиков считается приостановленным;</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Период действия</w:t>
      </w:r>
      <w:r w:rsidRPr="00AD0C7F">
        <w:rPr>
          <w:rFonts w:ascii="Times New Roman" w:hAnsi="Times New Roman"/>
        </w:rPr>
        <w:t>» - Указать, с какой даты сотрудник (кабинет, услуга, аппарат) начинает работать по новому графику;</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Конец действия</w:t>
      </w:r>
      <w:r w:rsidRPr="00AD0C7F">
        <w:rPr>
          <w:rFonts w:ascii="Times New Roman" w:hAnsi="Times New Roman"/>
        </w:rPr>
        <w:t>» – Можно не заполнять, если не известен. При переходе сотрудника на новый график дата окончания действия предыдущего графика должна быть предварительно заполнена.</w:t>
      </w:r>
    </w:p>
    <w:p w:rsidR="00B227E3" w:rsidRPr="00AD0C7F" w:rsidRDefault="00B227E3" w:rsidP="00AD0C7F">
      <w:pPr>
        <w:pStyle w:val="afb"/>
        <w:spacing w:before="0" w:after="0" w:line="360" w:lineRule="auto"/>
        <w:rPr>
          <w:rFonts w:ascii="Times New Roman" w:hAnsi="Times New Roman"/>
          <w:sz w:val="24"/>
        </w:rPr>
      </w:pPr>
      <w:r w:rsidRPr="00AD0C7F">
        <w:rPr>
          <w:rFonts w:ascii="Times New Roman" w:hAnsi="Times New Roman"/>
          <w:sz w:val="24"/>
        </w:rPr>
        <w:t>Важно!</w:t>
      </w:r>
    </w:p>
    <w:p w:rsidR="00B227E3" w:rsidRPr="00AD0C7F" w:rsidRDefault="00B227E3" w:rsidP="00AD0C7F">
      <w:pPr>
        <w:pStyle w:val="af9"/>
        <w:spacing w:before="0" w:after="0" w:line="360" w:lineRule="auto"/>
        <w:rPr>
          <w:rFonts w:ascii="Times New Roman" w:hAnsi="Times New Roman"/>
          <w:sz w:val="24"/>
        </w:rPr>
      </w:pPr>
      <w:r w:rsidRPr="00AD0C7F">
        <w:rPr>
          <w:rFonts w:ascii="Times New Roman" w:hAnsi="Times New Roman"/>
          <w:sz w:val="24"/>
        </w:rPr>
        <w:t>Необходимо указывать длительность оказания для всех типов интервалов, имеющихся в выбранном шаблоне. Иначе при сохранении графика выйдет ошибка «Для всех интервалов должна быть заполнена длительность оказания».</w:t>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 xml:space="preserve">Для добавления периода действия следует нажать кнопку </w:t>
      </w:r>
      <w:r w:rsidR="004323F7" w:rsidRPr="00AD0C7F">
        <w:rPr>
          <w:rFonts w:ascii="Times New Roman" w:hAnsi="Times New Roman"/>
          <w:noProof/>
          <w:lang w:eastAsia="ru-RU"/>
        </w:rPr>
        <w:drawing>
          <wp:inline distT="0" distB="0" distL="0" distR="0">
            <wp:extent cx="222250" cy="209550"/>
            <wp:effectExtent l="19050" t="19050" r="6350" b="0"/>
            <wp:docPr id="24" name="Рисунок 24"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 cy="20955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Появятся поля для ввода еще одного периода. Таким образом, можно добавить множество периодов. Для удаления периода следует нажать кнопку </w:t>
      </w:r>
      <w:r w:rsidR="004323F7" w:rsidRPr="00AD0C7F">
        <w:rPr>
          <w:rFonts w:ascii="Times New Roman" w:hAnsi="Times New Roman"/>
          <w:noProof/>
          <w:lang w:eastAsia="ru-RU"/>
        </w:rPr>
        <w:drawing>
          <wp:inline distT="0" distB="0" distL="0" distR="0">
            <wp:extent cx="222250" cy="241300"/>
            <wp:effectExtent l="19050" t="19050" r="6350" b="6350"/>
            <wp:docPr id="25" name="Рисунок 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Также следует указать длительность приема в зависимости от типа интервала. Для этого следует выбрать тип интервала из ниспадающего списка в столбце «</w:t>
      </w:r>
      <w:r w:rsidRPr="00AD0C7F">
        <w:rPr>
          <w:rStyle w:val="17"/>
          <w:rFonts w:ascii="Times New Roman" w:hAnsi="Times New Roman"/>
        </w:rPr>
        <w:t>Тип интервала</w:t>
      </w:r>
      <w:r w:rsidRPr="00AD0C7F">
        <w:rPr>
          <w:rFonts w:ascii="Times New Roman" w:hAnsi="Times New Roman"/>
        </w:rPr>
        <w:t xml:space="preserve">» и указать длительность приема (в минутах). Для добавления интервала следует нажать кнопку </w:t>
      </w:r>
      <w:r w:rsidR="004323F7" w:rsidRPr="00AD0C7F">
        <w:rPr>
          <w:rFonts w:ascii="Times New Roman" w:hAnsi="Times New Roman"/>
          <w:noProof/>
          <w:lang w:eastAsia="ru-RU"/>
        </w:rPr>
        <w:drawing>
          <wp:inline distT="0" distB="0" distL="0" distR="0">
            <wp:extent cx="222250" cy="209550"/>
            <wp:effectExtent l="19050" t="19050" r="6350" b="0"/>
            <wp:docPr id="26" name="Рисунок 26"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250" cy="20955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Появятся поля для ввода еще одного интервала и длительности приема по указанному интервалу. Таким образом, можно добавить множество интервалов. Для удаления интервала следует нажать кнопку </w:t>
      </w:r>
      <w:r w:rsidR="004323F7" w:rsidRPr="00AD0C7F">
        <w:rPr>
          <w:rFonts w:ascii="Times New Roman" w:hAnsi="Times New Roman"/>
          <w:noProof/>
          <w:lang w:eastAsia="ru-RU"/>
        </w:rPr>
        <w:drawing>
          <wp:inline distT="0" distB="0" distL="0" distR="0">
            <wp:extent cx="222250" cy="241300"/>
            <wp:effectExtent l="19050" t="19050" r="6350" b="6350"/>
            <wp:docPr id="27" name="Рисунок 2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250" cy="2413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w:t>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Остальные поля одинаковы для всех типов расписания:</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Всего в день</w:t>
      </w:r>
      <w:r w:rsidRPr="00AD0C7F">
        <w:rPr>
          <w:rFonts w:ascii="Times New Roman" w:hAnsi="Times New Roman"/>
        </w:rPr>
        <w:t>» - Максимальное количество человек в день на услугу (аппарат, сотрудника);</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Срочников в день</w:t>
      </w:r>
      <w:r w:rsidRPr="00AD0C7F">
        <w:rPr>
          <w:rFonts w:ascii="Times New Roman" w:hAnsi="Times New Roman"/>
        </w:rPr>
        <w:t>» – Количество человек, не включенных в основное расписание приема, но которым будет оказана данная услуга во время проведения основного приема; Для работы данного функционала в поле «</w:t>
      </w:r>
      <w:r w:rsidRPr="00AD0C7F">
        <w:rPr>
          <w:rStyle w:val="17"/>
          <w:rFonts w:ascii="Times New Roman" w:hAnsi="Times New Roman"/>
        </w:rPr>
        <w:t>Разрешать срочников</w:t>
      </w:r>
      <w:r w:rsidRPr="00AD0C7F">
        <w:rPr>
          <w:rFonts w:ascii="Times New Roman" w:hAnsi="Times New Roman"/>
        </w:rPr>
        <w:t>» необходимо поставить галочку.</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lastRenderedPageBreak/>
        <w:t>«</w:t>
      </w:r>
      <w:r w:rsidRPr="00AD0C7F">
        <w:rPr>
          <w:rStyle w:val="17"/>
          <w:rFonts w:ascii="Times New Roman" w:hAnsi="Times New Roman"/>
        </w:rPr>
        <w:t>График формируется</w:t>
      </w:r>
      <w:r w:rsidRPr="00AD0C7F">
        <w:rPr>
          <w:rFonts w:ascii="Times New Roman" w:hAnsi="Times New Roman"/>
        </w:rPr>
        <w:t>» – «</w:t>
      </w:r>
      <w:r w:rsidRPr="00AD0C7F">
        <w:rPr>
          <w:rStyle w:val="17"/>
          <w:rFonts w:ascii="Times New Roman" w:hAnsi="Times New Roman"/>
        </w:rPr>
        <w:t>По времени</w:t>
      </w:r>
      <w:r w:rsidRPr="00AD0C7F">
        <w:rPr>
          <w:rFonts w:ascii="Times New Roman" w:hAnsi="Times New Roman"/>
        </w:rPr>
        <w:t>» или «</w:t>
      </w:r>
      <w:r w:rsidRPr="00AD0C7F">
        <w:rPr>
          <w:rStyle w:val="17"/>
          <w:rFonts w:ascii="Times New Roman" w:hAnsi="Times New Roman"/>
        </w:rPr>
        <w:t>По количеству</w:t>
      </w:r>
      <w:r w:rsidRPr="00AD0C7F">
        <w:rPr>
          <w:rFonts w:ascii="Times New Roman" w:hAnsi="Times New Roman"/>
        </w:rPr>
        <w:t>». Поясним на примере: время приема по графику с 8:00 до 9:00 (1 час), время оказания услуги – 30 мин, количество в интервал – 2 человека.  При выборе «По времени» в расписании будет: 8:00, 8:15, 8:30, 8:45, т.е. время оказания услуги 30 мин делится на количество человек в интервал.  При выборе «По количеству» в расписании будет 8:00, 8:30, но на это время можно будет записывать двух человек;</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Разрешить срочников</w:t>
      </w:r>
      <w:r w:rsidRPr="00AD0C7F">
        <w:rPr>
          <w:rFonts w:ascii="Times New Roman" w:hAnsi="Times New Roman"/>
        </w:rPr>
        <w:t>» – Если установить флажок, то можно принимать срочников, т. е. пациентов, не записанных на время основного приема;</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Разрешить назначения</w:t>
      </w:r>
      <w:r w:rsidRPr="00AD0C7F">
        <w:rPr>
          <w:rFonts w:ascii="Times New Roman" w:hAnsi="Times New Roman"/>
        </w:rPr>
        <w:t>»;</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Работает по графику кабинета</w:t>
      </w:r>
      <w:r w:rsidRPr="00AD0C7F">
        <w:rPr>
          <w:rFonts w:ascii="Times New Roman" w:hAnsi="Times New Roman"/>
        </w:rPr>
        <w:t>» - Наличие галочки в поле «</w:t>
      </w:r>
      <w:r w:rsidRPr="00AD0C7F">
        <w:rPr>
          <w:rStyle w:val="17"/>
          <w:rFonts w:ascii="Times New Roman" w:hAnsi="Times New Roman"/>
        </w:rPr>
        <w:t>Работает по графику кабинета</w:t>
      </w:r>
      <w:r w:rsidRPr="00AD0C7F">
        <w:rPr>
          <w:rFonts w:ascii="Times New Roman" w:hAnsi="Times New Roman"/>
        </w:rPr>
        <w:t>» означает, что услуга или врач, которому идет назначение графика работает по графику кабинета, к которому относится. При записи пациента на эту услугу или к этому врачу в графике кабинета также будет добавляться данная запись;</w:t>
      </w:r>
    </w:p>
    <w:p w:rsidR="0057296F" w:rsidRPr="00AD0C7F" w:rsidRDefault="0057296F"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Учитывать календарь рабочих/выходных дней</w:t>
      </w:r>
      <w:r w:rsidRPr="00AD0C7F">
        <w:rPr>
          <w:rFonts w:ascii="Times New Roman" w:hAnsi="Times New Roman"/>
        </w:rPr>
        <w:t>» - При выставлении галочки в графике будут учитываться выходные дни, которые настраиваются в пункте «</w:t>
      </w:r>
      <w:r w:rsidRPr="00AD0C7F">
        <w:rPr>
          <w:rStyle w:val="17"/>
          <w:rFonts w:ascii="Times New Roman" w:hAnsi="Times New Roman"/>
        </w:rPr>
        <w:t>Настройки</w:t>
      </w:r>
      <w:r w:rsidRPr="00AD0C7F">
        <w:rPr>
          <w:rFonts w:ascii="Times New Roman" w:hAnsi="Times New Roman"/>
        </w:rPr>
        <w:t xml:space="preserve">» </w:t>
      </w:r>
      <w:r w:rsidRPr="00AD0C7F">
        <w:rPr>
          <w:rFonts w:ascii="Times New Roman" w:hAnsi="Times New Roman"/>
          <w:lang w:val="en-US"/>
        </w:rPr>
        <w:sym w:font="Wingdings" w:char="F0E0"/>
      </w:r>
      <w:r w:rsidRPr="00AD0C7F">
        <w:rPr>
          <w:rFonts w:ascii="Times New Roman" w:hAnsi="Times New Roman"/>
        </w:rPr>
        <w:t xml:space="preserve"> «</w:t>
      </w:r>
      <w:r w:rsidRPr="00AD0C7F">
        <w:rPr>
          <w:rStyle w:val="17"/>
          <w:rFonts w:ascii="Times New Roman" w:hAnsi="Times New Roman"/>
        </w:rPr>
        <w:t>Настройка графиков работы</w:t>
      </w:r>
      <w:r w:rsidRPr="00AD0C7F">
        <w:rPr>
          <w:rFonts w:ascii="Times New Roman" w:hAnsi="Times New Roman"/>
        </w:rPr>
        <w:t xml:space="preserve">» </w:t>
      </w:r>
      <w:r w:rsidRPr="00AD0C7F">
        <w:rPr>
          <w:rFonts w:ascii="Times New Roman" w:hAnsi="Times New Roman"/>
          <w:lang w:val="en-US"/>
        </w:rPr>
        <w:sym w:font="Wingdings" w:char="F0E0"/>
      </w:r>
      <w:r w:rsidRPr="00AD0C7F">
        <w:rPr>
          <w:rFonts w:ascii="Times New Roman" w:hAnsi="Times New Roman"/>
        </w:rPr>
        <w:t xml:space="preserve"> «</w:t>
      </w:r>
      <w:r w:rsidRPr="00AD0C7F">
        <w:rPr>
          <w:rStyle w:val="17"/>
          <w:rFonts w:ascii="Times New Roman" w:hAnsi="Times New Roman"/>
        </w:rPr>
        <w:t>Выходные и праздничные дни</w:t>
      </w:r>
      <w:r w:rsidRPr="00AD0C7F">
        <w:rPr>
          <w:rFonts w:ascii="Times New Roman" w:hAnsi="Times New Roman"/>
        </w:rPr>
        <w:t>».</w:t>
      </w:r>
    </w:p>
    <w:p w:rsidR="0057296F" w:rsidRPr="00AD0C7F" w:rsidRDefault="0057296F" w:rsidP="00AD0C7F">
      <w:pPr>
        <w:pStyle w:val="afb"/>
        <w:spacing w:before="0" w:after="0" w:line="360" w:lineRule="auto"/>
        <w:rPr>
          <w:rFonts w:ascii="Times New Roman" w:hAnsi="Times New Roman"/>
          <w:sz w:val="24"/>
        </w:rPr>
      </w:pPr>
      <w:r w:rsidRPr="00AD0C7F">
        <w:rPr>
          <w:rFonts w:ascii="Times New Roman" w:hAnsi="Times New Roman"/>
          <w:sz w:val="24"/>
        </w:rPr>
        <w:t>Важно!</w:t>
      </w:r>
    </w:p>
    <w:p w:rsidR="0057296F" w:rsidRPr="00AD0C7F" w:rsidRDefault="0057296F" w:rsidP="00AD0C7F">
      <w:pPr>
        <w:pStyle w:val="af9"/>
        <w:spacing w:before="0" w:after="0" w:line="360" w:lineRule="auto"/>
        <w:rPr>
          <w:rFonts w:ascii="Times New Roman" w:hAnsi="Times New Roman"/>
          <w:sz w:val="24"/>
        </w:rPr>
      </w:pPr>
      <w:bookmarkStart w:id="11" w:name="_GoBack"/>
      <w:r w:rsidRPr="00AD0C7F">
        <w:rPr>
          <w:rFonts w:ascii="Times New Roman" w:hAnsi="Times New Roman"/>
          <w:sz w:val="24"/>
        </w:rPr>
        <w:t>Существует возможность изменить график работы, но это нужно делать крайне осторожно! После внесения изменений в график работы, например, врачей, в расписании всех врачей, которым назначен данный график, произойдет изменение.</w:t>
      </w:r>
    </w:p>
    <w:bookmarkEnd w:id="11"/>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После заполнения полей следует нажать кнопку «</w:t>
      </w:r>
      <w:r w:rsidRPr="00AD0C7F">
        <w:rPr>
          <w:rStyle w:val="17"/>
          <w:rFonts w:ascii="Times New Roman" w:hAnsi="Times New Roman"/>
        </w:rPr>
        <w:t>Ок</w:t>
      </w:r>
      <w:r w:rsidRPr="00AD0C7F">
        <w:rPr>
          <w:rFonts w:ascii="Times New Roman" w:hAnsi="Times New Roman"/>
        </w:rPr>
        <w:t>».</w:t>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Для копирования, копирования с подразделами, редактирования, перемещения и удаления графиков следует воспользоваться контекстным меню в области «</w:t>
      </w:r>
      <w:r w:rsidRPr="00AD0C7F">
        <w:rPr>
          <w:rStyle w:val="17"/>
          <w:rFonts w:ascii="Times New Roman" w:hAnsi="Times New Roman"/>
        </w:rPr>
        <w:t>Назначение графиков</w:t>
      </w:r>
      <w:r w:rsidRPr="00AD0C7F">
        <w:rPr>
          <w:rFonts w:ascii="Times New Roman" w:hAnsi="Times New Roman"/>
        </w:rPr>
        <w:t>».</w:t>
      </w:r>
    </w:p>
    <w:p w:rsidR="0057296F" w:rsidRPr="00AD0C7F" w:rsidRDefault="0057296F" w:rsidP="00AD0C7F">
      <w:pPr>
        <w:pStyle w:val="a2"/>
        <w:spacing w:before="0" w:line="360" w:lineRule="auto"/>
        <w:rPr>
          <w:rFonts w:ascii="Times New Roman" w:hAnsi="Times New Roman"/>
        </w:rPr>
      </w:pPr>
      <w:r w:rsidRPr="00AD0C7F">
        <w:rPr>
          <w:rFonts w:ascii="Times New Roman" w:hAnsi="Times New Roman"/>
        </w:rPr>
        <w:t>Расписание лучше откорректировать путем назначения нового графика работ (врачей, услуг, аппаратов).</w:t>
      </w:r>
    </w:p>
    <w:p w:rsidR="0057296F" w:rsidRDefault="0057296F" w:rsidP="00AD0C7F">
      <w:pPr>
        <w:pStyle w:val="a2"/>
        <w:spacing w:before="0" w:line="360" w:lineRule="auto"/>
        <w:rPr>
          <w:rFonts w:ascii="Times New Roman" w:hAnsi="Times New Roman"/>
        </w:rPr>
      </w:pPr>
      <w:r w:rsidRPr="00AD0C7F">
        <w:rPr>
          <w:rFonts w:ascii="Times New Roman" w:hAnsi="Times New Roman"/>
        </w:rPr>
        <w:t>Необходимо учитывать, что после корректировки расписания могут оказаться записанные на прием пациенты, которые не попадают в измененный график. Таких пациентов необходимо переписать или на другого врача, или на другое время.</w:t>
      </w:r>
    </w:p>
    <w:p w:rsidR="00D071D9" w:rsidRPr="00AD0C7F" w:rsidRDefault="00D071D9" w:rsidP="00AD0C7F">
      <w:pPr>
        <w:pStyle w:val="a2"/>
        <w:spacing w:before="0" w:line="360" w:lineRule="auto"/>
        <w:rPr>
          <w:rFonts w:ascii="Times New Roman" w:hAnsi="Times New Roman"/>
        </w:rPr>
      </w:pPr>
    </w:p>
    <w:p w:rsidR="00B227E3" w:rsidRPr="00AD0C7F" w:rsidRDefault="00B227E3" w:rsidP="00D071D9">
      <w:pPr>
        <w:pStyle w:val="2"/>
        <w:numPr>
          <w:ilvl w:val="0"/>
          <w:numId w:val="0"/>
        </w:numPr>
        <w:spacing w:before="0" w:after="0" w:line="360" w:lineRule="auto"/>
        <w:ind w:left="426"/>
        <w:jc w:val="center"/>
        <w:rPr>
          <w:rFonts w:ascii="Times New Roman" w:hAnsi="Times New Roman"/>
          <w:szCs w:val="24"/>
        </w:rPr>
      </w:pPr>
      <w:bookmarkStart w:id="12" w:name="_Toc22546215"/>
      <w:r w:rsidRPr="00AD0C7F">
        <w:rPr>
          <w:rFonts w:ascii="Times New Roman" w:hAnsi="Times New Roman"/>
          <w:szCs w:val="24"/>
        </w:rPr>
        <w:t>Блокировка и разблокировка расписания</w:t>
      </w:r>
      <w:bookmarkEnd w:id="12"/>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 xml:space="preserve">Регистратор может блокировать и разблокировать расписание. Если день заблокирован, то в расписании он не отображается. </w:t>
      </w:r>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lastRenderedPageBreak/>
        <w:t>Для этого следует перейти в окне «</w:t>
      </w:r>
      <w:r w:rsidRPr="00AD0C7F">
        <w:rPr>
          <w:rStyle w:val="17"/>
          <w:rFonts w:ascii="Times New Roman" w:hAnsi="Times New Roman"/>
        </w:rPr>
        <w:t>Настройки</w:t>
      </w:r>
      <w:r w:rsidRPr="00AD0C7F">
        <w:rPr>
          <w:rFonts w:ascii="Times New Roman" w:hAnsi="Times New Roman"/>
        </w:rPr>
        <w:t xml:space="preserve">» </w:t>
      </w:r>
      <w:r w:rsidRPr="00AD0C7F">
        <w:rPr>
          <w:rFonts w:ascii="Times New Roman" w:hAnsi="Times New Roman"/>
          <w:lang w:val="en-US"/>
        </w:rPr>
        <w:sym w:font="Wingdings" w:char="F0E0"/>
      </w:r>
      <w:r w:rsidRPr="00AD0C7F">
        <w:rPr>
          <w:rFonts w:ascii="Times New Roman" w:hAnsi="Times New Roman"/>
        </w:rPr>
        <w:t xml:space="preserve"> «</w:t>
      </w:r>
      <w:r w:rsidRPr="00AD0C7F">
        <w:rPr>
          <w:rStyle w:val="17"/>
          <w:rFonts w:ascii="Times New Roman" w:hAnsi="Times New Roman"/>
        </w:rPr>
        <w:t>Настройка графиков работы</w:t>
      </w:r>
      <w:r w:rsidRPr="00AD0C7F">
        <w:rPr>
          <w:rFonts w:ascii="Times New Roman" w:hAnsi="Times New Roman"/>
        </w:rPr>
        <w:t xml:space="preserve">» </w:t>
      </w:r>
      <w:r w:rsidRPr="00AD0C7F">
        <w:rPr>
          <w:rFonts w:ascii="Times New Roman" w:hAnsi="Times New Roman"/>
          <w:lang w:val="en-US"/>
        </w:rPr>
        <w:sym w:font="Wingdings" w:char="F0E0"/>
      </w:r>
      <w:r w:rsidRPr="00AD0C7F">
        <w:rPr>
          <w:rFonts w:ascii="Times New Roman" w:hAnsi="Times New Roman"/>
        </w:rPr>
        <w:t xml:space="preserve"> «</w:t>
      </w:r>
      <w:r w:rsidRPr="00AD0C7F">
        <w:rPr>
          <w:rStyle w:val="17"/>
          <w:rFonts w:ascii="Times New Roman" w:hAnsi="Times New Roman"/>
        </w:rPr>
        <w:t>Назначение графиков</w:t>
      </w:r>
      <w:r w:rsidRPr="00AD0C7F">
        <w:rPr>
          <w:rFonts w:ascii="Times New Roman" w:hAnsi="Times New Roman"/>
        </w:rPr>
        <w:t>», выбрать график и вызвать пункт контекстного меню «</w:t>
      </w:r>
      <w:r w:rsidRPr="00AD0C7F">
        <w:rPr>
          <w:rStyle w:val="17"/>
          <w:rFonts w:ascii="Times New Roman" w:hAnsi="Times New Roman"/>
        </w:rPr>
        <w:t>Блокировать расписание</w:t>
      </w:r>
      <w:r w:rsidRPr="00AD0C7F">
        <w:rPr>
          <w:rFonts w:ascii="Times New Roman" w:hAnsi="Times New Roman"/>
        </w:rPr>
        <w:t xml:space="preserve">». </w:t>
      </w:r>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В окно «</w:t>
      </w:r>
      <w:r w:rsidRPr="00AD0C7F">
        <w:rPr>
          <w:rStyle w:val="17"/>
          <w:rFonts w:ascii="Times New Roman" w:hAnsi="Times New Roman"/>
        </w:rPr>
        <w:t>Блокировка расписания</w:t>
      </w:r>
      <w:r w:rsidRPr="00AD0C7F">
        <w:rPr>
          <w:rFonts w:ascii="Times New Roman" w:hAnsi="Times New Roman"/>
        </w:rPr>
        <w:t>» выводятся комментарии к заблокированным дням</w:t>
      </w:r>
    </w:p>
    <w:p w:rsidR="00B227E3" w:rsidRPr="00AD0C7F" w:rsidRDefault="004323F7" w:rsidP="00AD0C7F">
      <w:pPr>
        <w:pStyle w:val="af1"/>
        <w:spacing w:before="0" w:after="0" w:line="360" w:lineRule="auto"/>
        <w:rPr>
          <w:rFonts w:ascii="Times New Roman" w:hAnsi="Times New Roman"/>
          <w:szCs w:val="24"/>
        </w:rPr>
      </w:pPr>
      <w:r w:rsidRPr="00AD0C7F">
        <w:rPr>
          <w:rFonts w:ascii="Times New Roman" w:hAnsi="Times New Roman"/>
          <w:szCs w:val="24"/>
          <w:lang w:val="ru-RU" w:eastAsia="ru-RU"/>
        </w:rPr>
        <w:drawing>
          <wp:inline distT="0" distB="0" distL="0" distR="0">
            <wp:extent cx="4400550" cy="2635250"/>
            <wp:effectExtent l="19050" t="19050" r="0" b="0"/>
            <wp:docPr id="28" name="Рисунок 2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0" cy="2635250"/>
                    </a:xfrm>
                    <a:prstGeom prst="rect">
                      <a:avLst/>
                    </a:prstGeom>
                    <a:noFill/>
                    <a:ln w="12700" cmpd="sng">
                      <a:solidFill>
                        <a:srgbClr val="000000"/>
                      </a:solidFill>
                      <a:miter lim="800000"/>
                      <a:headEnd/>
                      <a:tailEnd/>
                    </a:ln>
                    <a:effectLst/>
                  </pic:spPr>
                </pic:pic>
              </a:graphicData>
            </a:graphic>
          </wp:inline>
        </w:drawing>
      </w:r>
    </w:p>
    <w:p w:rsidR="00B227E3" w:rsidRPr="00AD0C7F" w:rsidRDefault="00B227E3" w:rsidP="00D071D9">
      <w:pPr>
        <w:pStyle w:val="3"/>
        <w:numPr>
          <w:ilvl w:val="0"/>
          <w:numId w:val="0"/>
        </w:numPr>
        <w:spacing w:before="0" w:after="0" w:line="360" w:lineRule="auto"/>
        <w:ind w:left="624"/>
        <w:rPr>
          <w:rFonts w:ascii="Times New Roman" w:hAnsi="Times New Roman"/>
          <w:szCs w:val="24"/>
        </w:rPr>
      </w:pPr>
      <w:bookmarkStart w:id="13" w:name="_Toc22546216"/>
      <w:r w:rsidRPr="00AD0C7F">
        <w:rPr>
          <w:rFonts w:ascii="Times New Roman" w:hAnsi="Times New Roman"/>
          <w:szCs w:val="24"/>
        </w:rPr>
        <w:t>Блокировка расписания</w:t>
      </w:r>
      <w:bookmarkEnd w:id="13"/>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Чтобы заблокировать расписание на определенный день, необходимо кликнуть левой кнопкой мыши по этому дню. Откроется окно «</w:t>
      </w:r>
      <w:r w:rsidRPr="00AD0C7F">
        <w:rPr>
          <w:rStyle w:val="17"/>
          <w:rFonts w:ascii="Times New Roman" w:hAnsi="Times New Roman"/>
        </w:rPr>
        <w:t>Блокировка</w:t>
      </w:r>
      <w:r w:rsidRPr="00AD0C7F">
        <w:rPr>
          <w:rFonts w:ascii="Times New Roman" w:hAnsi="Times New Roman"/>
        </w:rPr>
        <w:t>».</w:t>
      </w:r>
    </w:p>
    <w:p w:rsidR="00B227E3" w:rsidRPr="00AD0C7F" w:rsidRDefault="004323F7" w:rsidP="00AD0C7F">
      <w:pPr>
        <w:pStyle w:val="af1"/>
        <w:spacing w:before="0" w:after="0" w:line="360" w:lineRule="auto"/>
        <w:rPr>
          <w:rFonts w:ascii="Times New Roman" w:hAnsi="Times New Roman"/>
          <w:szCs w:val="24"/>
        </w:rPr>
      </w:pPr>
      <w:r w:rsidRPr="00AD0C7F">
        <w:rPr>
          <w:rFonts w:ascii="Times New Roman" w:hAnsi="Times New Roman"/>
          <w:szCs w:val="24"/>
          <w:lang w:val="ru-RU" w:eastAsia="ru-RU"/>
        </w:rPr>
        <w:drawing>
          <wp:inline distT="0" distB="0" distL="0" distR="0">
            <wp:extent cx="2635250" cy="1765300"/>
            <wp:effectExtent l="19050" t="19050" r="0" b="6350"/>
            <wp:docPr id="29" name="Рисунок 2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5250" cy="1765300"/>
                    </a:xfrm>
                    <a:prstGeom prst="rect">
                      <a:avLst/>
                    </a:prstGeom>
                    <a:noFill/>
                    <a:ln w="12700" cmpd="sng">
                      <a:solidFill>
                        <a:srgbClr val="000000"/>
                      </a:solidFill>
                      <a:miter lim="800000"/>
                      <a:headEnd/>
                      <a:tailEnd/>
                    </a:ln>
                    <a:effectLst/>
                  </pic:spPr>
                </pic:pic>
              </a:graphicData>
            </a:graphic>
          </wp:inline>
        </w:drawing>
      </w:r>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Следует заполнить поля:</w:t>
      </w:r>
    </w:p>
    <w:p w:rsidR="00B227E3" w:rsidRPr="00AD0C7F" w:rsidRDefault="00B227E3"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Дата с</w:t>
      </w:r>
      <w:r w:rsidRPr="00AD0C7F">
        <w:rPr>
          <w:rFonts w:ascii="Times New Roman" w:hAnsi="Times New Roman"/>
        </w:rPr>
        <w:t>», «</w:t>
      </w:r>
      <w:r w:rsidRPr="00AD0C7F">
        <w:rPr>
          <w:rStyle w:val="17"/>
          <w:rFonts w:ascii="Times New Roman" w:hAnsi="Times New Roman"/>
        </w:rPr>
        <w:t>по</w:t>
      </w:r>
      <w:r w:rsidRPr="00AD0C7F">
        <w:rPr>
          <w:rFonts w:ascii="Times New Roman" w:hAnsi="Times New Roman"/>
        </w:rPr>
        <w:t xml:space="preserve">» - Указать период с помощью календаря </w:t>
      </w:r>
      <w:r w:rsidR="004323F7" w:rsidRPr="00AD0C7F">
        <w:rPr>
          <w:rFonts w:ascii="Times New Roman" w:hAnsi="Times New Roman"/>
          <w:noProof/>
          <w:lang w:eastAsia="ru-RU"/>
        </w:rPr>
        <w:drawing>
          <wp:inline distT="0" distB="0" distL="0" distR="0">
            <wp:extent cx="203200" cy="203200"/>
            <wp:effectExtent l="19050" t="19050" r="6350" b="6350"/>
            <wp:docPr id="30" name="Рисунок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w="12700" cmpd="sng">
                      <a:solidFill>
                        <a:srgbClr val="000000"/>
                      </a:solidFill>
                      <a:miter lim="800000"/>
                      <a:headEnd/>
                      <a:tailEnd/>
                    </a:ln>
                    <a:effectLst/>
                  </pic:spPr>
                </pic:pic>
              </a:graphicData>
            </a:graphic>
          </wp:inline>
        </w:drawing>
      </w:r>
      <w:r w:rsidRPr="00AD0C7F">
        <w:rPr>
          <w:rFonts w:ascii="Times New Roman" w:hAnsi="Times New Roman"/>
        </w:rPr>
        <w:t xml:space="preserve"> или вручную</w:t>
      </w:r>
    </w:p>
    <w:p w:rsidR="00B227E3" w:rsidRPr="00AD0C7F" w:rsidRDefault="00B227E3"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Действие</w:t>
      </w:r>
      <w:r w:rsidRPr="00AD0C7F">
        <w:rPr>
          <w:rFonts w:ascii="Times New Roman" w:hAnsi="Times New Roman"/>
        </w:rPr>
        <w:t>» - Для блокировки расписания следует выбрать значение «</w:t>
      </w:r>
      <w:r w:rsidRPr="00AD0C7F">
        <w:rPr>
          <w:rStyle w:val="17"/>
          <w:rFonts w:ascii="Times New Roman" w:hAnsi="Times New Roman"/>
        </w:rPr>
        <w:t>Заблокировать</w:t>
      </w:r>
      <w:r w:rsidRPr="00AD0C7F">
        <w:rPr>
          <w:rFonts w:ascii="Times New Roman" w:hAnsi="Times New Roman"/>
        </w:rPr>
        <w:t>»;</w:t>
      </w:r>
    </w:p>
    <w:p w:rsidR="00B227E3" w:rsidRPr="00AD0C7F" w:rsidRDefault="00B227E3"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Комментарий</w:t>
      </w:r>
      <w:r w:rsidRPr="00AD0C7F">
        <w:rPr>
          <w:rFonts w:ascii="Times New Roman" w:hAnsi="Times New Roman"/>
        </w:rPr>
        <w:t>» - Ввести вручную комментарий (при блокировке расписания).</w:t>
      </w:r>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После заполнения полей следует нажать кнопку «</w:t>
      </w:r>
      <w:r w:rsidRPr="00AD0C7F">
        <w:rPr>
          <w:rStyle w:val="17"/>
          <w:rFonts w:ascii="Times New Roman" w:hAnsi="Times New Roman"/>
        </w:rPr>
        <w:t>Ок</w:t>
      </w:r>
      <w:r w:rsidRPr="00AD0C7F">
        <w:rPr>
          <w:rFonts w:ascii="Times New Roman" w:hAnsi="Times New Roman"/>
        </w:rPr>
        <w:t>». Расписание будет заблокировано, а введенный комментарий отобразится в окне «</w:t>
      </w:r>
      <w:r w:rsidRPr="00AD0C7F">
        <w:rPr>
          <w:rStyle w:val="17"/>
          <w:rFonts w:ascii="Times New Roman" w:hAnsi="Times New Roman"/>
        </w:rPr>
        <w:t>Блокировка расписания</w:t>
      </w:r>
      <w:r w:rsidRPr="00AD0C7F">
        <w:rPr>
          <w:rFonts w:ascii="Times New Roman" w:hAnsi="Times New Roman"/>
        </w:rPr>
        <w:t>».</w:t>
      </w:r>
    </w:p>
    <w:p w:rsidR="00B227E3" w:rsidRPr="00AD0C7F" w:rsidRDefault="00B227E3" w:rsidP="00D071D9">
      <w:pPr>
        <w:pStyle w:val="3"/>
        <w:numPr>
          <w:ilvl w:val="0"/>
          <w:numId w:val="0"/>
        </w:numPr>
        <w:spacing w:before="0" w:after="0" w:line="360" w:lineRule="auto"/>
        <w:ind w:left="624"/>
        <w:rPr>
          <w:rFonts w:ascii="Times New Roman" w:hAnsi="Times New Roman"/>
          <w:szCs w:val="24"/>
        </w:rPr>
      </w:pPr>
      <w:bookmarkStart w:id="14" w:name="_Toc22546217"/>
      <w:r w:rsidRPr="00AD0C7F">
        <w:rPr>
          <w:rFonts w:ascii="Times New Roman" w:hAnsi="Times New Roman"/>
          <w:szCs w:val="24"/>
        </w:rPr>
        <w:t>Снятие блокировки</w:t>
      </w:r>
      <w:bookmarkEnd w:id="14"/>
    </w:p>
    <w:p w:rsidR="00B227E3" w:rsidRPr="00AD0C7F" w:rsidRDefault="00B227E3" w:rsidP="00AD0C7F">
      <w:pPr>
        <w:pStyle w:val="a2"/>
        <w:spacing w:before="0" w:line="360" w:lineRule="auto"/>
        <w:rPr>
          <w:rFonts w:ascii="Times New Roman" w:hAnsi="Times New Roman"/>
        </w:rPr>
      </w:pPr>
      <w:r w:rsidRPr="00AD0C7F">
        <w:rPr>
          <w:rFonts w:ascii="Times New Roman" w:hAnsi="Times New Roman"/>
        </w:rPr>
        <w:t>Для снятия блокировки необходимо в окне «</w:t>
      </w:r>
      <w:r w:rsidRPr="00AD0C7F">
        <w:rPr>
          <w:rStyle w:val="17"/>
          <w:rFonts w:ascii="Times New Roman" w:hAnsi="Times New Roman"/>
        </w:rPr>
        <w:t>Блокировка расписания</w:t>
      </w:r>
      <w:r w:rsidRPr="00AD0C7F">
        <w:rPr>
          <w:rFonts w:ascii="Times New Roman" w:hAnsi="Times New Roman"/>
        </w:rPr>
        <w:t>» кликнуть по заблокированному дню (он выделен красным цветом). Откроется окно «</w:t>
      </w:r>
      <w:r w:rsidRPr="00AD0C7F">
        <w:rPr>
          <w:rStyle w:val="17"/>
          <w:rFonts w:ascii="Times New Roman" w:hAnsi="Times New Roman"/>
        </w:rPr>
        <w:t>Блокировка</w:t>
      </w:r>
      <w:r w:rsidRPr="00AD0C7F">
        <w:rPr>
          <w:rFonts w:ascii="Times New Roman" w:hAnsi="Times New Roman"/>
        </w:rPr>
        <w:t>», где следует выбрать действие «</w:t>
      </w:r>
      <w:r w:rsidRPr="00AD0C7F">
        <w:rPr>
          <w:rStyle w:val="17"/>
          <w:rFonts w:ascii="Times New Roman" w:hAnsi="Times New Roman"/>
        </w:rPr>
        <w:t>Снять блокировку</w:t>
      </w:r>
      <w:r w:rsidRPr="00AD0C7F">
        <w:rPr>
          <w:rFonts w:ascii="Times New Roman" w:hAnsi="Times New Roman"/>
        </w:rPr>
        <w:t>» и нажать кнопку «</w:t>
      </w:r>
      <w:r w:rsidRPr="00AD0C7F">
        <w:rPr>
          <w:rStyle w:val="17"/>
          <w:rFonts w:ascii="Times New Roman" w:hAnsi="Times New Roman"/>
        </w:rPr>
        <w:t>Ок</w:t>
      </w:r>
      <w:r w:rsidRPr="00AD0C7F">
        <w:rPr>
          <w:rFonts w:ascii="Times New Roman" w:hAnsi="Times New Roman"/>
        </w:rPr>
        <w:t>»</w:t>
      </w:r>
      <w:r w:rsidR="00D071D9">
        <w:rPr>
          <w:rFonts w:ascii="Times New Roman" w:hAnsi="Times New Roman"/>
        </w:rPr>
        <w:t>.</w:t>
      </w:r>
    </w:p>
    <w:p w:rsidR="00B227E3" w:rsidRPr="00AD0C7F" w:rsidRDefault="004323F7" w:rsidP="00AD0C7F">
      <w:pPr>
        <w:pStyle w:val="af1"/>
        <w:spacing w:before="0" w:after="0" w:line="360" w:lineRule="auto"/>
        <w:rPr>
          <w:rFonts w:ascii="Times New Roman" w:hAnsi="Times New Roman"/>
          <w:szCs w:val="24"/>
        </w:rPr>
      </w:pPr>
      <w:r w:rsidRPr="00AD0C7F">
        <w:rPr>
          <w:rFonts w:ascii="Times New Roman" w:hAnsi="Times New Roman"/>
          <w:szCs w:val="24"/>
          <w:lang w:val="ru-RU" w:eastAsia="ru-RU"/>
        </w:rPr>
        <w:lastRenderedPageBreak/>
        <w:drawing>
          <wp:inline distT="0" distB="0" distL="0" distR="0">
            <wp:extent cx="3073400" cy="2038350"/>
            <wp:effectExtent l="19050" t="19050" r="0" b="0"/>
            <wp:docPr id="31" name="Рисунок 31"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3400" cy="2038350"/>
                    </a:xfrm>
                    <a:prstGeom prst="rect">
                      <a:avLst/>
                    </a:prstGeom>
                    <a:noFill/>
                    <a:ln w="12700" cmpd="sng">
                      <a:solidFill>
                        <a:srgbClr val="000000"/>
                      </a:solidFill>
                      <a:miter lim="800000"/>
                      <a:headEnd/>
                      <a:tailEnd/>
                    </a:ln>
                    <a:effectLst/>
                  </pic:spPr>
                </pic:pic>
              </a:graphicData>
            </a:graphic>
          </wp:inline>
        </w:drawing>
      </w:r>
    </w:p>
    <w:p w:rsidR="00053EFD" w:rsidRPr="00AD0C7F" w:rsidRDefault="00053EFD" w:rsidP="00D071D9">
      <w:pPr>
        <w:pStyle w:val="2"/>
        <w:numPr>
          <w:ilvl w:val="0"/>
          <w:numId w:val="0"/>
        </w:numPr>
        <w:spacing w:before="0" w:after="0" w:line="360" w:lineRule="auto"/>
        <w:ind w:left="426"/>
        <w:rPr>
          <w:rFonts w:ascii="Times New Roman" w:hAnsi="Times New Roman"/>
          <w:szCs w:val="24"/>
        </w:rPr>
      </w:pPr>
      <w:bookmarkStart w:id="15" w:name="_Toc413402150"/>
      <w:bookmarkStart w:id="16" w:name="_Toc22546218"/>
      <w:r w:rsidRPr="00AD0C7F">
        <w:rPr>
          <w:rFonts w:ascii="Times New Roman" w:hAnsi="Times New Roman"/>
          <w:szCs w:val="24"/>
        </w:rPr>
        <w:t>Создание дополнительных графиков</w:t>
      </w:r>
      <w:bookmarkEnd w:id="15"/>
      <w:bookmarkEnd w:id="16"/>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Дополнительный график можно создать только при наличии действующего графика с параметром «</w:t>
      </w:r>
      <w:r w:rsidRPr="00AD0C7F">
        <w:rPr>
          <w:rStyle w:val="17"/>
          <w:rFonts w:ascii="Times New Roman" w:hAnsi="Times New Roman"/>
        </w:rPr>
        <w:t>Тип влияния на др. графики</w:t>
      </w:r>
      <w:r w:rsidRPr="00AD0C7F">
        <w:rPr>
          <w:rFonts w:ascii="Times New Roman" w:hAnsi="Times New Roman"/>
        </w:rPr>
        <w:t>» = «</w:t>
      </w:r>
      <w:r w:rsidRPr="00AD0C7F">
        <w:rPr>
          <w:rStyle w:val="17"/>
          <w:rFonts w:ascii="Times New Roman" w:hAnsi="Times New Roman"/>
        </w:rPr>
        <w:t>Обычный</w:t>
      </w:r>
      <w:r w:rsidRPr="00AD0C7F">
        <w:rPr>
          <w:rFonts w:ascii="Times New Roman" w:hAnsi="Times New Roman"/>
        </w:rPr>
        <w:t xml:space="preserve">». </w:t>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Для создания дополнительного графика в окне «</w:t>
      </w:r>
      <w:r w:rsidRPr="00AD0C7F">
        <w:rPr>
          <w:rStyle w:val="17"/>
          <w:rFonts w:ascii="Times New Roman" w:hAnsi="Times New Roman"/>
        </w:rPr>
        <w:t>Назначение графиков</w:t>
      </w:r>
      <w:r w:rsidRPr="00AD0C7F">
        <w:rPr>
          <w:rFonts w:ascii="Times New Roman" w:hAnsi="Times New Roman"/>
        </w:rPr>
        <w:t>» следует выбрать график, для которого необходимо добавить дополнительный, и выбрать пункт контекстного меню «</w:t>
      </w:r>
      <w:r w:rsidRPr="00AD0C7F">
        <w:rPr>
          <w:rStyle w:val="17"/>
          <w:rFonts w:ascii="Times New Roman" w:hAnsi="Times New Roman"/>
        </w:rPr>
        <w:t>Добавить дополнительный график</w:t>
      </w:r>
      <w:r w:rsidRPr="00AD0C7F">
        <w:rPr>
          <w:rFonts w:ascii="Times New Roman" w:hAnsi="Times New Roman"/>
        </w:rPr>
        <w:t xml:space="preserve">». </w:t>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Откроется окно «</w:t>
      </w:r>
      <w:r w:rsidRPr="00AD0C7F">
        <w:rPr>
          <w:rStyle w:val="17"/>
          <w:rFonts w:ascii="Times New Roman" w:hAnsi="Times New Roman"/>
        </w:rPr>
        <w:t>Добавление дополнительного графика</w:t>
      </w:r>
      <w:r w:rsidRPr="00AD0C7F">
        <w:rPr>
          <w:rFonts w:ascii="Times New Roman" w:hAnsi="Times New Roman"/>
        </w:rPr>
        <w:t>»</w:t>
      </w:r>
      <w:r w:rsidR="00D071D9">
        <w:rPr>
          <w:rFonts w:ascii="Times New Roman" w:hAnsi="Times New Roman"/>
        </w:rPr>
        <w:t>.</w:t>
      </w:r>
    </w:p>
    <w:p w:rsidR="00053EFD" w:rsidRPr="00AD0C7F" w:rsidRDefault="004323F7" w:rsidP="00AD0C7F">
      <w:pPr>
        <w:pStyle w:val="af1"/>
        <w:spacing w:before="0" w:after="0" w:line="360" w:lineRule="auto"/>
        <w:rPr>
          <w:rFonts w:ascii="Times New Roman" w:hAnsi="Times New Roman"/>
          <w:szCs w:val="24"/>
        </w:rPr>
      </w:pPr>
      <w:r w:rsidRPr="00AD0C7F">
        <w:rPr>
          <w:rFonts w:ascii="Times New Roman" w:hAnsi="Times New Roman"/>
          <w:szCs w:val="24"/>
          <w:lang w:val="ru-RU" w:eastAsia="ru-RU"/>
        </w:rPr>
        <w:drawing>
          <wp:inline distT="0" distB="0" distL="0" distR="0">
            <wp:extent cx="4191000" cy="3429000"/>
            <wp:effectExtent l="19050" t="19050" r="0" b="0"/>
            <wp:docPr id="32" name="Рисунок 3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0" cy="3429000"/>
                    </a:xfrm>
                    <a:prstGeom prst="rect">
                      <a:avLst/>
                    </a:prstGeom>
                    <a:noFill/>
                    <a:ln w="12700" cmpd="sng">
                      <a:solidFill>
                        <a:srgbClr val="000000"/>
                      </a:solidFill>
                      <a:miter lim="800000"/>
                      <a:headEnd/>
                      <a:tailEnd/>
                    </a:ln>
                    <a:effectLst/>
                  </pic:spPr>
                </pic:pic>
              </a:graphicData>
            </a:graphic>
          </wp:inline>
        </w:drawing>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Необходимо заполнить следующие поля:</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Шаблон графика</w:t>
      </w:r>
      <w:r w:rsidRPr="00AD0C7F">
        <w:rPr>
          <w:rFonts w:ascii="Times New Roman" w:hAnsi="Times New Roman"/>
        </w:rPr>
        <w:t>» - Выбрать шаблон графика;</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Период действия</w:t>
      </w:r>
      <w:r w:rsidRPr="00AD0C7F">
        <w:rPr>
          <w:rFonts w:ascii="Times New Roman" w:hAnsi="Times New Roman"/>
        </w:rPr>
        <w:t>» - Указать период действия;</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Время оказания</w:t>
      </w:r>
      <w:r w:rsidRPr="00AD0C7F">
        <w:rPr>
          <w:rFonts w:ascii="Times New Roman" w:hAnsi="Times New Roman"/>
        </w:rPr>
        <w:t>» - Указать время оказания приема;</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Количество</w:t>
      </w:r>
      <w:r w:rsidRPr="00AD0C7F">
        <w:rPr>
          <w:rFonts w:ascii="Times New Roman" w:hAnsi="Times New Roman"/>
        </w:rPr>
        <w:t>» - Указать количество пациентов в интервал.</w:t>
      </w:r>
    </w:p>
    <w:p w:rsidR="00053EFD" w:rsidRPr="00AD0C7F" w:rsidRDefault="00053EFD" w:rsidP="00AD0C7F">
      <w:pPr>
        <w:pStyle w:val="afb"/>
        <w:spacing w:before="0" w:after="0" w:line="360" w:lineRule="auto"/>
        <w:rPr>
          <w:rFonts w:ascii="Times New Roman" w:hAnsi="Times New Roman"/>
          <w:sz w:val="24"/>
        </w:rPr>
      </w:pPr>
      <w:r w:rsidRPr="00AD0C7F">
        <w:rPr>
          <w:rFonts w:ascii="Times New Roman" w:hAnsi="Times New Roman"/>
          <w:sz w:val="24"/>
        </w:rPr>
        <w:t>Важно!</w:t>
      </w:r>
    </w:p>
    <w:p w:rsidR="00053EFD" w:rsidRPr="00AD0C7F" w:rsidRDefault="00053EFD" w:rsidP="00AD0C7F">
      <w:pPr>
        <w:pStyle w:val="af9"/>
        <w:numPr>
          <w:ilvl w:val="0"/>
          <w:numId w:val="27"/>
        </w:numPr>
        <w:spacing w:before="0" w:after="0" w:line="360" w:lineRule="auto"/>
        <w:rPr>
          <w:rFonts w:ascii="Times New Roman" w:hAnsi="Times New Roman"/>
          <w:sz w:val="24"/>
        </w:rPr>
      </w:pPr>
      <w:r w:rsidRPr="00AD0C7F">
        <w:rPr>
          <w:rFonts w:ascii="Times New Roman" w:hAnsi="Times New Roman"/>
          <w:sz w:val="24"/>
        </w:rPr>
        <w:t>Дата начала действия дополнительного графика не может быть меньше даты начала действия основного.</w:t>
      </w:r>
    </w:p>
    <w:p w:rsidR="00053EFD" w:rsidRPr="00AD0C7F" w:rsidRDefault="00053EFD" w:rsidP="00AD0C7F">
      <w:pPr>
        <w:pStyle w:val="af9"/>
        <w:numPr>
          <w:ilvl w:val="0"/>
          <w:numId w:val="27"/>
        </w:numPr>
        <w:spacing w:before="0" w:after="0" w:line="360" w:lineRule="auto"/>
        <w:rPr>
          <w:rFonts w:ascii="Times New Roman" w:hAnsi="Times New Roman"/>
          <w:sz w:val="24"/>
        </w:rPr>
      </w:pPr>
      <w:r w:rsidRPr="00AD0C7F">
        <w:rPr>
          <w:rFonts w:ascii="Times New Roman" w:hAnsi="Times New Roman"/>
          <w:sz w:val="24"/>
        </w:rPr>
        <w:lastRenderedPageBreak/>
        <w:t>Дата окончания действия дополнительного графика не может быть больше даты окончания основного.</w:t>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 xml:space="preserve">Остальные параметры наследуются от основного графика и не доступны для редактирования: </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Тип расписания</w:t>
      </w:r>
      <w:r w:rsidRPr="00AD0C7F">
        <w:rPr>
          <w:rFonts w:ascii="Times New Roman" w:hAnsi="Times New Roman"/>
        </w:rPr>
        <w:t xml:space="preserve">»; </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Всего в день</w:t>
      </w:r>
      <w:r w:rsidRPr="00AD0C7F">
        <w:rPr>
          <w:rFonts w:ascii="Times New Roman" w:hAnsi="Times New Roman"/>
        </w:rPr>
        <w:t>»;</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Срочников в день</w:t>
      </w:r>
      <w:r w:rsidRPr="00AD0C7F">
        <w:rPr>
          <w:rFonts w:ascii="Times New Roman" w:hAnsi="Times New Roman"/>
        </w:rPr>
        <w:t>»;</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График формируется</w:t>
      </w:r>
      <w:r w:rsidRPr="00AD0C7F">
        <w:rPr>
          <w:rFonts w:ascii="Times New Roman" w:hAnsi="Times New Roman"/>
        </w:rPr>
        <w:t>»;</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Разрешить срочников</w:t>
      </w:r>
      <w:r w:rsidRPr="00AD0C7F">
        <w:rPr>
          <w:rFonts w:ascii="Times New Roman" w:hAnsi="Times New Roman"/>
        </w:rPr>
        <w:t>»;</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Разрешить назначения</w:t>
      </w:r>
      <w:r w:rsidRPr="00AD0C7F">
        <w:rPr>
          <w:rFonts w:ascii="Times New Roman" w:hAnsi="Times New Roman"/>
        </w:rPr>
        <w:t>»;</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Работает по графику кабинета</w:t>
      </w:r>
      <w:r w:rsidRPr="00AD0C7F">
        <w:rPr>
          <w:rFonts w:ascii="Times New Roman" w:hAnsi="Times New Roman"/>
        </w:rPr>
        <w:t>»;</w:t>
      </w:r>
    </w:p>
    <w:p w:rsidR="00053EFD" w:rsidRPr="00AD0C7F" w:rsidRDefault="00053EFD" w:rsidP="00AD0C7F">
      <w:pPr>
        <w:pStyle w:val="12"/>
        <w:spacing w:before="0" w:after="0" w:line="360" w:lineRule="auto"/>
        <w:rPr>
          <w:rFonts w:ascii="Times New Roman" w:hAnsi="Times New Roman"/>
        </w:rPr>
      </w:pPr>
      <w:r w:rsidRPr="00AD0C7F">
        <w:rPr>
          <w:rFonts w:ascii="Times New Roman" w:hAnsi="Times New Roman"/>
        </w:rPr>
        <w:t>«</w:t>
      </w:r>
      <w:r w:rsidRPr="00AD0C7F">
        <w:rPr>
          <w:rStyle w:val="17"/>
          <w:rFonts w:ascii="Times New Roman" w:hAnsi="Times New Roman"/>
        </w:rPr>
        <w:t>Учитывать календарь рабочих\выходных дней</w:t>
      </w:r>
      <w:r w:rsidRPr="00AD0C7F">
        <w:rPr>
          <w:rFonts w:ascii="Times New Roman" w:hAnsi="Times New Roman"/>
        </w:rPr>
        <w:t>».</w:t>
      </w:r>
    </w:p>
    <w:p w:rsidR="00053EFD" w:rsidRPr="00AD0C7F" w:rsidRDefault="00053EFD" w:rsidP="00AD0C7F">
      <w:pPr>
        <w:pStyle w:val="a2"/>
        <w:spacing w:before="0" w:line="360" w:lineRule="auto"/>
        <w:rPr>
          <w:rFonts w:ascii="Times New Roman" w:hAnsi="Times New Roman"/>
        </w:rPr>
      </w:pPr>
      <w:r w:rsidRPr="00AD0C7F">
        <w:rPr>
          <w:rFonts w:ascii="Times New Roman" w:hAnsi="Times New Roman"/>
        </w:rPr>
        <w:t>После заполнения полей следует нажать кнопку «</w:t>
      </w:r>
      <w:r w:rsidRPr="00AD0C7F">
        <w:rPr>
          <w:rStyle w:val="17"/>
          <w:rFonts w:ascii="Times New Roman" w:hAnsi="Times New Roman"/>
        </w:rPr>
        <w:t>Ок</w:t>
      </w:r>
      <w:r w:rsidRPr="00AD0C7F">
        <w:rPr>
          <w:rFonts w:ascii="Times New Roman" w:hAnsi="Times New Roman"/>
        </w:rPr>
        <w:t>».</w:t>
      </w:r>
    </w:p>
    <w:sectPr w:rsidR="00053EFD" w:rsidRPr="00AD0C7F" w:rsidSect="00AD0C7F">
      <w:pgSz w:w="11906" w:h="16838"/>
      <w:pgMar w:top="426"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D9" w:rsidRDefault="003D0AD9">
      <w:r>
        <w:separator/>
      </w:r>
    </w:p>
  </w:endnote>
  <w:endnote w:type="continuationSeparator" w:id="0">
    <w:p w:rsidR="003D0AD9" w:rsidRDefault="003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D9" w:rsidRDefault="003D0AD9">
      <w:r>
        <w:separator/>
      </w:r>
    </w:p>
  </w:footnote>
  <w:footnote w:type="continuationSeparator" w:id="0">
    <w:p w:rsidR="003D0AD9" w:rsidRDefault="003D0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708"/>
    <w:multiLevelType w:val="hybridMultilevel"/>
    <w:tmpl w:val="A80202C0"/>
    <w:lvl w:ilvl="0" w:tplc="D390CAC0">
      <w:start w:val="1"/>
      <w:numFmt w:val="bullet"/>
      <w:pStyle w:val="4"/>
      <w:lvlText w:val=""/>
      <w:lvlJc w:val="left"/>
      <w:pPr>
        <w:ind w:left="2061" w:hanging="360"/>
      </w:pPr>
      <w:rPr>
        <w:rFonts w:ascii="Wingdings" w:hAnsi="Wingdings"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 w15:restartNumberingAfterBreak="0">
    <w:nsid w:val="0B5860B9"/>
    <w:multiLevelType w:val="hybridMultilevel"/>
    <w:tmpl w:val="B454A756"/>
    <w:lvl w:ilvl="0" w:tplc="544A24E0">
      <w:numFmt w:val="bullet"/>
      <w:lvlText w:val="•"/>
      <w:lvlJc w:val="left"/>
      <w:pPr>
        <w:ind w:left="1065" w:hanging="705"/>
      </w:pPr>
      <w:rPr>
        <w:rFonts w:ascii="Calibri" w:eastAsia="Calibri" w:hAnsi="Calibri"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66240"/>
    <w:multiLevelType w:val="multilevel"/>
    <w:tmpl w:val="C7DA8C6C"/>
    <w:lvl w:ilvl="0">
      <w:start w:val="1"/>
      <w:numFmt w:val="decimal"/>
      <w:pStyle w:val="1"/>
      <w:suff w:val="space"/>
      <w:lvlText w:val="%1."/>
      <w:lvlJc w:val="left"/>
      <w:pPr>
        <w:ind w:left="0" w:firstLine="454"/>
      </w:pPr>
      <w:rPr>
        <w:rFonts w:ascii="Tahoma" w:hAnsi="Tahoma" w:cs="Tahoma" w:hint="default"/>
      </w:rPr>
    </w:lvl>
    <w:lvl w:ilvl="1">
      <w:start w:val="1"/>
      <w:numFmt w:val="decimal"/>
      <w:pStyle w:val="2"/>
      <w:suff w:val="space"/>
      <w:lvlText w:val="%1.%2."/>
      <w:lvlJc w:val="left"/>
      <w:pPr>
        <w:ind w:left="-198" w:firstLine="624"/>
      </w:pPr>
      <w:rPr>
        <w:rFonts w:cs="Times New Roman"/>
        <w:b/>
        <w:bCs w:val="0"/>
        <w:i w:val="0"/>
        <w:iCs w:val="0"/>
        <w:caps w:val="0"/>
        <w:smallCaps w:val="0"/>
        <w:strike w:val="0"/>
        <w:dstrike w:val="0"/>
        <w:noProof w:val="0"/>
        <w:vanish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1.%2.%3."/>
      <w:lvlJc w:val="left"/>
      <w:pPr>
        <w:ind w:left="0" w:firstLine="624"/>
      </w:pPr>
      <w:rPr>
        <w:rFonts w:cs="Times New Roman"/>
        <w:b/>
        <w:bCs w:val="0"/>
        <w:i w:val="0"/>
        <w:iCs w:val="0"/>
        <w:caps w:val="0"/>
        <w:smallCaps w:val="0"/>
        <w:strike w:val="0"/>
        <w:dstrike w:val="0"/>
        <w:noProof w:val="0"/>
        <w:vanish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40"/>
      <w:suff w:val="space"/>
      <w:lvlText w:val="%1.%2.%3.%4."/>
      <w:lvlJc w:val="left"/>
      <w:pPr>
        <w:ind w:left="0" w:firstLine="624"/>
      </w:pPr>
      <w:rPr>
        <w:rFonts w:cs="Times New Roman"/>
        <w:b/>
        <w:bCs w:val="0"/>
        <w:i w:val="0"/>
        <w:iCs w:val="0"/>
        <w:caps w:val="0"/>
        <w:smallCaps w:val="0"/>
        <w:strike w:val="0"/>
        <w:dstrike w:val="0"/>
        <w:noProof w:val="0"/>
        <w:vanish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suff w:val="space"/>
      <w:lvlText w:val="%1.%2.%3.%4.%5"/>
      <w:lvlJc w:val="left"/>
      <w:pPr>
        <w:ind w:left="0" w:firstLine="454"/>
      </w:pPr>
      <w:rPr>
        <w:rFonts w:hint="default"/>
      </w:rPr>
    </w:lvl>
    <w:lvl w:ilvl="5">
      <w:start w:val="1"/>
      <w:numFmt w:val="decimal"/>
      <w:lvlText w:val="%1.%2.%3.%4.%5.%6"/>
      <w:lvlJc w:val="left"/>
      <w:pPr>
        <w:tabs>
          <w:tab w:val="num" w:pos="1894"/>
        </w:tabs>
        <w:ind w:left="0" w:firstLine="45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DBD4432"/>
    <w:multiLevelType w:val="hybridMultilevel"/>
    <w:tmpl w:val="12F468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0042F4F"/>
    <w:multiLevelType w:val="hybridMultilevel"/>
    <w:tmpl w:val="18AAB568"/>
    <w:lvl w:ilvl="0" w:tplc="EFA8C08A">
      <w:start w:val="1"/>
      <w:numFmt w:val="decimal"/>
      <w:lvlText w:val="%1."/>
      <w:lvlJc w:val="left"/>
      <w:pPr>
        <w:tabs>
          <w:tab w:val="num" w:pos="881"/>
        </w:tabs>
        <w:ind w:left="880" w:hanging="340"/>
      </w:pPr>
      <w:rPr>
        <w:rFonts w:hint="default"/>
      </w:rPr>
    </w:lvl>
    <w:lvl w:ilvl="1" w:tplc="04190019" w:tentative="1">
      <w:start w:val="1"/>
      <w:numFmt w:val="lowerLetter"/>
      <w:lvlText w:val="%2."/>
      <w:lvlJc w:val="left"/>
      <w:pPr>
        <w:tabs>
          <w:tab w:val="num" w:pos="1413"/>
        </w:tabs>
        <w:ind w:left="1413" w:hanging="360"/>
      </w:pPr>
    </w:lvl>
    <w:lvl w:ilvl="2" w:tplc="0419001B" w:tentative="1">
      <w:start w:val="1"/>
      <w:numFmt w:val="lowerRoman"/>
      <w:lvlText w:val="%3."/>
      <w:lvlJc w:val="right"/>
      <w:pPr>
        <w:tabs>
          <w:tab w:val="num" w:pos="2133"/>
        </w:tabs>
        <w:ind w:left="2133" w:hanging="180"/>
      </w:pPr>
    </w:lvl>
    <w:lvl w:ilvl="3" w:tplc="0419000F" w:tentative="1">
      <w:start w:val="1"/>
      <w:numFmt w:val="decimal"/>
      <w:lvlText w:val="%4."/>
      <w:lvlJc w:val="left"/>
      <w:pPr>
        <w:tabs>
          <w:tab w:val="num" w:pos="2853"/>
        </w:tabs>
        <w:ind w:left="2853" w:hanging="360"/>
      </w:pPr>
    </w:lvl>
    <w:lvl w:ilvl="4" w:tplc="04190019" w:tentative="1">
      <w:start w:val="1"/>
      <w:numFmt w:val="lowerLetter"/>
      <w:lvlText w:val="%5."/>
      <w:lvlJc w:val="left"/>
      <w:pPr>
        <w:tabs>
          <w:tab w:val="num" w:pos="3573"/>
        </w:tabs>
        <w:ind w:left="3573" w:hanging="360"/>
      </w:pPr>
    </w:lvl>
    <w:lvl w:ilvl="5" w:tplc="0419001B" w:tentative="1">
      <w:start w:val="1"/>
      <w:numFmt w:val="lowerRoman"/>
      <w:lvlText w:val="%6."/>
      <w:lvlJc w:val="right"/>
      <w:pPr>
        <w:tabs>
          <w:tab w:val="num" w:pos="4293"/>
        </w:tabs>
        <w:ind w:left="4293" w:hanging="180"/>
      </w:pPr>
    </w:lvl>
    <w:lvl w:ilvl="6" w:tplc="0419000F" w:tentative="1">
      <w:start w:val="1"/>
      <w:numFmt w:val="decimal"/>
      <w:lvlText w:val="%7."/>
      <w:lvlJc w:val="left"/>
      <w:pPr>
        <w:tabs>
          <w:tab w:val="num" w:pos="5013"/>
        </w:tabs>
        <w:ind w:left="5013" w:hanging="360"/>
      </w:pPr>
    </w:lvl>
    <w:lvl w:ilvl="7" w:tplc="04190019" w:tentative="1">
      <w:start w:val="1"/>
      <w:numFmt w:val="lowerLetter"/>
      <w:lvlText w:val="%8."/>
      <w:lvlJc w:val="left"/>
      <w:pPr>
        <w:tabs>
          <w:tab w:val="num" w:pos="5733"/>
        </w:tabs>
        <w:ind w:left="5733" w:hanging="360"/>
      </w:pPr>
    </w:lvl>
    <w:lvl w:ilvl="8" w:tplc="0419001B" w:tentative="1">
      <w:start w:val="1"/>
      <w:numFmt w:val="lowerRoman"/>
      <w:lvlText w:val="%9."/>
      <w:lvlJc w:val="right"/>
      <w:pPr>
        <w:tabs>
          <w:tab w:val="num" w:pos="6453"/>
        </w:tabs>
        <w:ind w:left="6453" w:hanging="180"/>
      </w:pPr>
    </w:lvl>
  </w:abstractNum>
  <w:abstractNum w:abstractNumId="5" w15:restartNumberingAfterBreak="0">
    <w:nsid w:val="16823CDC"/>
    <w:multiLevelType w:val="hybridMultilevel"/>
    <w:tmpl w:val="3C96C62E"/>
    <w:lvl w:ilvl="0" w:tplc="67B28664">
      <w:start w:val="1"/>
      <w:numFmt w:val="bullet"/>
      <w:pStyle w:val="a"/>
      <w:lvlText w:val=""/>
      <w:lvlJc w:val="left"/>
      <w:pPr>
        <w:tabs>
          <w:tab w:val="num" w:pos="680"/>
        </w:tabs>
        <w:ind w:left="680" w:hanging="340"/>
      </w:pPr>
      <w:rPr>
        <w:rFonts w:ascii="Symbol" w:hAnsi="Symbol" w:hint="default"/>
        <w:sz w:val="20"/>
        <w:szCs w:val="20"/>
      </w:rPr>
    </w:lvl>
    <w:lvl w:ilvl="1" w:tplc="5142A87E" w:tentative="1">
      <w:start w:val="1"/>
      <w:numFmt w:val="bullet"/>
      <w:lvlText w:val="o"/>
      <w:lvlJc w:val="left"/>
      <w:pPr>
        <w:tabs>
          <w:tab w:val="num" w:pos="1440"/>
        </w:tabs>
        <w:ind w:left="1440" w:hanging="360"/>
      </w:pPr>
      <w:rPr>
        <w:rFonts w:ascii="Courier New" w:hAnsi="Courier New" w:cs="Courier New" w:hint="default"/>
      </w:rPr>
    </w:lvl>
    <w:lvl w:ilvl="2" w:tplc="95C40350" w:tentative="1">
      <w:start w:val="1"/>
      <w:numFmt w:val="bullet"/>
      <w:lvlText w:val=""/>
      <w:lvlJc w:val="left"/>
      <w:pPr>
        <w:tabs>
          <w:tab w:val="num" w:pos="2160"/>
        </w:tabs>
        <w:ind w:left="2160" w:hanging="360"/>
      </w:pPr>
      <w:rPr>
        <w:rFonts w:ascii="Wingdings" w:hAnsi="Wingdings" w:hint="default"/>
      </w:rPr>
    </w:lvl>
    <w:lvl w:ilvl="3" w:tplc="8C3A059A" w:tentative="1">
      <w:start w:val="1"/>
      <w:numFmt w:val="bullet"/>
      <w:lvlText w:val=""/>
      <w:lvlJc w:val="left"/>
      <w:pPr>
        <w:tabs>
          <w:tab w:val="num" w:pos="2880"/>
        </w:tabs>
        <w:ind w:left="2880" w:hanging="360"/>
      </w:pPr>
      <w:rPr>
        <w:rFonts w:ascii="Symbol" w:hAnsi="Symbol" w:hint="default"/>
      </w:rPr>
    </w:lvl>
    <w:lvl w:ilvl="4" w:tplc="22E06BC2" w:tentative="1">
      <w:start w:val="1"/>
      <w:numFmt w:val="bullet"/>
      <w:lvlText w:val="o"/>
      <w:lvlJc w:val="left"/>
      <w:pPr>
        <w:tabs>
          <w:tab w:val="num" w:pos="3600"/>
        </w:tabs>
        <w:ind w:left="3600" w:hanging="360"/>
      </w:pPr>
      <w:rPr>
        <w:rFonts w:ascii="Courier New" w:hAnsi="Courier New" w:cs="Courier New" w:hint="default"/>
      </w:rPr>
    </w:lvl>
    <w:lvl w:ilvl="5" w:tplc="7D76880E" w:tentative="1">
      <w:start w:val="1"/>
      <w:numFmt w:val="bullet"/>
      <w:lvlText w:val=""/>
      <w:lvlJc w:val="left"/>
      <w:pPr>
        <w:tabs>
          <w:tab w:val="num" w:pos="4320"/>
        </w:tabs>
        <w:ind w:left="4320" w:hanging="360"/>
      </w:pPr>
      <w:rPr>
        <w:rFonts w:ascii="Wingdings" w:hAnsi="Wingdings" w:hint="default"/>
      </w:rPr>
    </w:lvl>
    <w:lvl w:ilvl="6" w:tplc="25A0EC46" w:tentative="1">
      <w:start w:val="1"/>
      <w:numFmt w:val="bullet"/>
      <w:lvlText w:val=""/>
      <w:lvlJc w:val="left"/>
      <w:pPr>
        <w:tabs>
          <w:tab w:val="num" w:pos="5040"/>
        </w:tabs>
        <w:ind w:left="5040" w:hanging="360"/>
      </w:pPr>
      <w:rPr>
        <w:rFonts w:ascii="Symbol" w:hAnsi="Symbol" w:hint="default"/>
      </w:rPr>
    </w:lvl>
    <w:lvl w:ilvl="7" w:tplc="BC9C49CA" w:tentative="1">
      <w:start w:val="1"/>
      <w:numFmt w:val="bullet"/>
      <w:lvlText w:val="o"/>
      <w:lvlJc w:val="left"/>
      <w:pPr>
        <w:tabs>
          <w:tab w:val="num" w:pos="5760"/>
        </w:tabs>
        <w:ind w:left="5760" w:hanging="360"/>
      </w:pPr>
      <w:rPr>
        <w:rFonts w:ascii="Courier New" w:hAnsi="Courier New" w:cs="Courier New" w:hint="default"/>
      </w:rPr>
    </w:lvl>
    <w:lvl w:ilvl="8" w:tplc="56DCA1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C60F0"/>
    <w:multiLevelType w:val="singleLevel"/>
    <w:tmpl w:val="8CA64726"/>
    <w:lvl w:ilvl="0">
      <w:start w:val="1"/>
      <w:numFmt w:val="bullet"/>
      <w:pStyle w:val="a0"/>
      <w:lvlText w:val="–"/>
      <w:lvlJc w:val="left"/>
      <w:pPr>
        <w:tabs>
          <w:tab w:val="num" w:pos="984"/>
        </w:tabs>
        <w:ind w:left="0" w:firstLine="624"/>
      </w:pPr>
      <w:rPr>
        <w:rFonts w:ascii="Times New Roman" w:hAnsi="Times New Roman" w:cs="Times New Roman" w:hint="default"/>
      </w:rPr>
    </w:lvl>
  </w:abstractNum>
  <w:abstractNum w:abstractNumId="7" w15:restartNumberingAfterBreak="0">
    <w:nsid w:val="19952A7E"/>
    <w:multiLevelType w:val="hybridMultilevel"/>
    <w:tmpl w:val="C8B6927E"/>
    <w:lvl w:ilvl="0" w:tplc="16041662">
      <w:start w:val="1"/>
      <w:numFmt w:val="lowerLetter"/>
      <w:pStyle w:val="phlistordered2"/>
      <w:lvlText w:val="%1)"/>
      <w:lvlJc w:val="left"/>
      <w:pPr>
        <w:tabs>
          <w:tab w:val="num" w:pos="1757"/>
        </w:tabs>
        <w:ind w:left="1757" w:hanging="360"/>
      </w:pPr>
    </w:lvl>
    <w:lvl w:ilvl="1" w:tplc="04190019" w:tentative="1">
      <w:start w:val="1"/>
      <w:numFmt w:val="lowerLetter"/>
      <w:lvlText w:val="%2."/>
      <w:lvlJc w:val="left"/>
      <w:pPr>
        <w:tabs>
          <w:tab w:val="num" w:pos="2477"/>
        </w:tabs>
        <w:ind w:left="2477" w:hanging="360"/>
      </w:pPr>
    </w:lvl>
    <w:lvl w:ilvl="2" w:tplc="0419001B" w:tentative="1">
      <w:start w:val="1"/>
      <w:numFmt w:val="lowerRoman"/>
      <w:lvlText w:val="%3."/>
      <w:lvlJc w:val="right"/>
      <w:pPr>
        <w:tabs>
          <w:tab w:val="num" w:pos="3197"/>
        </w:tabs>
        <w:ind w:left="3197" w:hanging="180"/>
      </w:pPr>
    </w:lvl>
    <w:lvl w:ilvl="3" w:tplc="0419000F" w:tentative="1">
      <w:start w:val="1"/>
      <w:numFmt w:val="decimal"/>
      <w:lvlText w:val="%4."/>
      <w:lvlJc w:val="left"/>
      <w:pPr>
        <w:tabs>
          <w:tab w:val="num" w:pos="3917"/>
        </w:tabs>
        <w:ind w:left="3917" w:hanging="360"/>
      </w:pPr>
    </w:lvl>
    <w:lvl w:ilvl="4" w:tplc="04190019" w:tentative="1">
      <w:start w:val="1"/>
      <w:numFmt w:val="lowerLetter"/>
      <w:lvlText w:val="%5."/>
      <w:lvlJc w:val="left"/>
      <w:pPr>
        <w:tabs>
          <w:tab w:val="num" w:pos="4637"/>
        </w:tabs>
        <w:ind w:left="4637" w:hanging="360"/>
      </w:pPr>
    </w:lvl>
    <w:lvl w:ilvl="5" w:tplc="0419001B" w:tentative="1">
      <w:start w:val="1"/>
      <w:numFmt w:val="lowerRoman"/>
      <w:lvlText w:val="%6."/>
      <w:lvlJc w:val="right"/>
      <w:pPr>
        <w:tabs>
          <w:tab w:val="num" w:pos="5357"/>
        </w:tabs>
        <w:ind w:left="5357" w:hanging="180"/>
      </w:pPr>
    </w:lvl>
    <w:lvl w:ilvl="6" w:tplc="0419000F" w:tentative="1">
      <w:start w:val="1"/>
      <w:numFmt w:val="decimal"/>
      <w:lvlText w:val="%7."/>
      <w:lvlJc w:val="left"/>
      <w:pPr>
        <w:tabs>
          <w:tab w:val="num" w:pos="6077"/>
        </w:tabs>
        <w:ind w:left="6077" w:hanging="360"/>
      </w:pPr>
    </w:lvl>
    <w:lvl w:ilvl="7" w:tplc="04190019" w:tentative="1">
      <w:start w:val="1"/>
      <w:numFmt w:val="lowerLetter"/>
      <w:lvlText w:val="%8."/>
      <w:lvlJc w:val="left"/>
      <w:pPr>
        <w:tabs>
          <w:tab w:val="num" w:pos="6797"/>
        </w:tabs>
        <w:ind w:left="6797" w:hanging="360"/>
      </w:pPr>
    </w:lvl>
    <w:lvl w:ilvl="8" w:tplc="0419001B" w:tentative="1">
      <w:start w:val="1"/>
      <w:numFmt w:val="lowerRoman"/>
      <w:lvlText w:val="%9."/>
      <w:lvlJc w:val="right"/>
      <w:pPr>
        <w:tabs>
          <w:tab w:val="num" w:pos="7517"/>
        </w:tabs>
        <w:ind w:left="7517" w:hanging="180"/>
      </w:pPr>
    </w:lvl>
  </w:abstractNum>
  <w:abstractNum w:abstractNumId="8" w15:restartNumberingAfterBreak="0">
    <w:nsid w:val="20E4743B"/>
    <w:multiLevelType w:val="multilevel"/>
    <w:tmpl w:val="ED3C9BBC"/>
    <w:lvl w:ilvl="0">
      <w:start w:val="1"/>
      <w:numFmt w:val="decimal"/>
      <w:lvlText w:val="%1."/>
      <w:lvlJc w:val="left"/>
      <w:pPr>
        <w:tabs>
          <w:tab w:val="num" w:pos="907"/>
        </w:tabs>
        <w:ind w:left="907" w:hanging="340"/>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9" w15:restartNumberingAfterBreak="0">
    <w:nsid w:val="23FF35DE"/>
    <w:multiLevelType w:val="hybridMultilevel"/>
    <w:tmpl w:val="D2E4ECD8"/>
    <w:lvl w:ilvl="0" w:tplc="E07A4078">
      <w:start w:val="1"/>
      <w:numFmt w:val="bullet"/>
      <w:pStyle w:val="30"/>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3C9300B4"/>
    <w:multiLevelType w:val="hybridMultilevel"/>
    <w:tmpl w:val="0C22EFAC"/>
    <w:lvl w:ilvl="0" w:tplc="517694EA">
      <w:start w:val="1"/>
      <w:numFmt w:val="bullet"/>
      <w:pStyle w:val="20"/>
      <w:lvlText w:val="o"/>
      <w:lvlJc w:val="left"/>
      <w:pPr>
        <w:ind w:left="1713" w:hanging="360"/>
      </w:pPr>
      <w:rPr>
        <w:rFonts w:ascii="Courier New" w:hAnsi="Courier New" w:cs="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3CE315AF"/>
    <w:multiLevelType w:val="hybridMultilevel"/>
    <w:tmpl w:val="278A49B4"/>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15:restartNumberingAfterBreak="0">
    <w:nsid w:val="44274C45"/>
    <w:multiLevelType w:val="hybridMultilevel"/>
    <w:tmpl w:val="A36CDC0A"/>
    <w:lvl w:ilvl="0" w:tplc="86D89922">
      <w:start w:val="1"/>
      <w:numFmt w:val="decimal"/>
      <w:lvlText w:val="%1)"/>
      <w:lvlJc w:val="left"/>
      <w:pPr>
        <w:tabs>
          <w:tab w:val="num" w:pos="907"/>
        </w:tabs>
        <w:ind w:left="907" w:hanging="340"/>
      </w:pPr>
      <w:rPr>
        <w:rFonts w:ascii="Century Gothic" w:hAnsi="Century Gothic" w:hint="default"/>
        <w:sz w:val="20"/>
        <w:szCs w:val="20"/>
      </w:rPr>
    </w:lvl>
    <w:lvl w:ilvl="1" w:tplc="4566DD5A" w:tentative="1">
      <w:start w:val="1"/>
      <w:numFmt w:val="lowerLetter"/>
      <w:lvlText w:val="%2."/>
      <w:lvlJc w:val="left"/>
      <w:pPr>
        <w:tabs>
          <w:tab w:val="num" w:pos="1440"/>
        </w:tabs>
        <w:ind w:left="1440" w:hanging="360"/>
      </w:pPr>
    </w:lvl>
    <w:lvl w:ilvl="2" w:tplc="87A4370C" w:tentative="1">
      <w:start w:val="1"/>
      <w:numFmt w:val="lowerRoman"/>
      <w:lvlText w:val="%3."/>
      <w:lvlJc w:val="right"/>
      <w:pPr>
        <w:tabs>
          <w:tab w:val="num" w:pos="2160"/>
        </w:tabs>
        <w:ind w:left="2160" w:hanging="180"/>
      </w:pPr>
    </w:lvl>
    <w:lvl w:ilvl="3" w:tplc="2A462362" w:tentative="1">
      <w:start w:val="1"/>
      <w:numFmt w:val="decimal"/>
      <w:lvlText w:val="%4."/>
      <w:lvlJc w:val="left"/>
      <w:pPr>
        <w:tabs>
          <w:tab w:val="num" w:pos="2880"/>
        </w:tabs>
        <w:ind w:left="2880" w:hanging="360"/>
      </w:pPr>
    </w:lvl>
    <w:lvl w:ilvl="4" w:tplc="E1889D3A" w:tentative="1">
      <w:start w:val="1"/>
      <w:numFmt w:val="lowerLetter"/>
      <w:lvlText w:val="%5."/>
      <w:lvlJc w:val="left"/>
      <w:pPr>
        <w:tabs>
          <w:tab w:val="num" w:pos="3600"/>
        </w:tabs>
        <w:ind w:left="3600" w:hanging="360"/>
      </w:pPr>
    </w:lvl>
    <w:lvl w:ilvl="5" w:tplc="5672E940" w:tentative="1">
      <w:start w:val="1"/>
      <w:numFmt w:val="lowerRoman"/>
      <w:lvlText w:val="%6."/>
      <w:lvlJc w:val="right"/>
      <w:pPr>
        <w:tabs>
          <w:tab w:val="num" w:pos="4320"/>
        </w:tabs>
        <w:ind w:left="4320" w:hanging="180"/>
      </w:pPr>
    </w:lvl>
    <w:lvl w:ilvl="6" w:tplc="E1EE0786" w:tentative="1">
      <w:start w:val="1"/>
      <w:numFmt w:val="decimal"/>
      <w:lvlText w:val="%7."/>
      <w:lvlJc w:val="left"/>
      <w:pPr>
        <w:tabs>
          <w:tab w:val="num" w:pos="5040"/>
        </w:tabs>
        <w:ind w:left="5040" w:hanging="360"/>
      </w:pPr>
    </w:lvl>
    <w:lvl w:ilvl="7" w:tplc="EDE4F838" w:tentative="1">
      <w:start w:val="1"/>
      <w:numFmt w:val="lowerLetter"/>
      <w:lvlText w:val="%8."/>
      <w:lvlJc w:val="left"/>
      <w:pPr>
        <w:tabs>
          <w:tab w:val="num" w:pos="5760"/>
        </w:tabs>
        <w:ind w:left="5760" w:hanging="360"/>
      </w:pPr>
    </w:lvl>
    <w:lvl w:ilvl="8" w:tplc="06DC78C2" w:tentative="1">
      <w:start w:val="1"/>
      <w:numFmt w:val="lowerRoman"/>
      <w:lvlText w:val="%9."/>
      <w:lvlJc w:val="right"/>
      <w:pPr>
        <w:tabs>
          <w:tab w:val="num" w:pos="6480"/>
        </w:tabs>
        <w:ind w:left="6480" w:hanging="180"/>
      </w:pPr>
    </w:lvl>
  </w:abstractNum>
  <w:abstractNum w:abstractNumId="13" w15:restartNumberingAfterBreak="0">
    <w:nsid w:val="446C3098"/>
    <w:multiLevelType w:val="hybridMultilevel"/>
    <w:tmpl w:val="D4CADA76"/>
    <w:lvl w:ilvl="0" w:tplc="E604B8FE">
      <w:start w:val="1"/>
      <w:numFmt w:val="bullet"/>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6116B"/>
    <w:multiLevelType w:val="multilevel"/>
    <w:tmpl w:val="C70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D104C"/>
    <w:multiLevelType w:val="multilevel"/>
    <w:tmpl w:val="DDD6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9517B6"/>
    <w:multiLevelType w:val="hybridMultilevel"/>
    <w:tmpl w:val="0D247E94"/>
    <w:lvl w:ilvl="0" w:tplc="2C4CB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DAB2B6C"/>
    <w:multiLevelType w:val="multilevel"/>
    <w:tmpl w:val="AE92B1EA"/>
    <w:lvl w:ilvl="0">
      <w:start w:val="1"/>
      <w:numFmt w:val="decimal"/>
      <w:lvlText w:val="%1."/>
      <w:lvlJc w:val="left"/>
      <w:pPr>
        <w:tabs>
          <w:tab w:val="num" w:pos="984"/>
        </w:tabs>
        <w:ind w:left="0" w:firstLine="624"/>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60C70092"/>
    <w:multiLevelType w:val="singleLevel"/>
    <w:tmpl w:val="FA8A041E"/>
    <w:lvl w:ilvl="0">
      <w:start w:val="1"/>
      <w:numFmt w:val="decimal"/>
      <w:pStyle w:val="10"/>
      <w:lvlText w:val="%1)"/>
      <w:lvlJc w:val="left"/>
      <w:pPr>
        <w:tabs>
          <w:tab w:val="num" w:pos="987"/>
        </w:tabs>
        <w:ind w:left="0" w:firstLine="624"/>
      </w:pPr>
      <w:rPr>
        <w:rFonts w:hint="default"/>
      </w:rPr>
    </w:lvl>
  </w:abstractNum>
  <w:abstractNum w:abstractNumId="19" w15:restartNumberingAfterBreak="0">
    <w:nsid w:val="6CEB49B0"/>
    <w:multiLevelType w:val="hybridMultilevel"/>
    <w:tmpl w:val="4CDE569C"/>
    <w:lvl w:ilvl="0" w:tplc="CA90A696">
      <w:start w:val="1"/>
      <w:numFmt w:val="decimal"/>
      <w:pStyle w:val="11"/>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20" w15:restartNumberingAfterBreak="0">
    <w:nsid w:val="6EDE1D3D"/>
    <w:multiLevelType w:val="multilevel"/>
    <w:tmpl w:val="BE62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D0176"/>
    <w:multiLevelType w:val="hybridMultilevel"/>
    <w:tmpl w:val="E78214C2"/>
    <w:lvl w:ilvl="0" w:tplc="CD2EDD6E">
      <w:start w:val="1"/>
      <w:numFmt w:val="bullet"/>
      <w:pStyle w:val="12"/>
      <w:lvlText w:val=""/>
      <w:lvlJc w:val="left"/>
      <w:pPr>
        <w:ind w:left="984" w:hanging="360"/>
      </w:pPr>
      <w:rPr>
        <w:rFonts w:ascii="Symbol" w:hAnsi="Symbol" w:hint="default"/>
      </w:rPr>
    </w:lvl>
    <w:lvl w:ilvl="1" w:tplc="851C159A" w:tentative="1">
      <w:start w:val="1"/>
      <w:numFmt w:val="bullet"/>
      <w:lvlText w:val="o"/>
      <w:lvlJc w:val="left"/>
      <w:pPr>
        <w:tabs>
          <w:tab w:val="num" w:pos="1440"/>
        </w:tabs>
        <w:ind w:left="1440" w:hanging="360"/>
      </w:pPr>
      <w:rPr>
        <w:rFonts w:ascii="Courier New" w:hAnsi="Courier New" w:cs="Courier New" w:hint="default"/>
      </w:rPr>
    </w:lvl>
    <w:lvl w:ilvl="2" w:tplc="170EC1FA" w:tentative="1">
      <w:start w:val="1"/>
      <w:numFmt w:val="bullet"/>
      <w:lvlText w:val=""/>
      <w:lvlJc w:val="left"/>
      <w:pPr>
        <w:tabs>
          <w:tab w:val="num" w:pos="2160"/>
        </w:tabs>
        <w:ind w:left="2160" w:hanging="360"/>
      </w:pPr>
      <w:rPr>
        <w:rFonts w:ascii="Wingdings" w:hAnsi="Wingdings" w:hint="default"/>
      </w:rPr>
    </w:lvl>
    <w:lvl w:ilvl="3" w:tplc="4A1EAFCC" w:tentative="1">
      <w:start w:val="1"/>
      <w:numFmt w:val="bullet"/>
      <w:lvlText w:val=""/>
      <w:lvlJc w:val="left"/>
      <w:pPr>
        <w:tabs>
          <w:tab w:val="num" w:pos="2880"/>
        </w:tabs>
        <w:ind w:left="2880" w:hanging="360"/>
      </w:pPr>
      <w:rPr>
        <w:rFonts w:ascii="Symbol" w:hAnsi="Symbol" w:hint="default"/>
      </w:rPr>
    </w:lvl>
    <w:lvl w:ilvl="4" w:tplc="AD82F9BE" w:tentative="1">
      <w:start w:val="1"/>
      <w:numFmt w:val="bullet"/>
      <w:lvlText w:val="o"/>
      <w:lvlJc w:val="left"/>
      <w:pPr>
        <w:tabs>
          <w:tab w:val="num" w:pos="3600"/>
        </w:tabs>
        <w:ind w:left="3600" w:hanging="360"/>
      </w:pPr>
      <w:rPr>
        <w:rFonts w:ascii="Courier New" w:hAnsi="Courier New" w:cs="Courier New" w:hint="default"/>
      </w:rPr>
    </w:lvl>
    <w:lvl w:ilvl="5" w:tplc="78444F6A" w:tentative="1">
      <w:start w:val="1"/>
      <w:numFmt w:val="bullet"/>
      <w:lvlText w:val=""/>
      <w:lvlJc w:val="left"/>
      <w:pPr>
        <w:tabs>
          <w:tab w:val="num" w:pos="4320"/>
        </w:tabs>
        <w:ind w:left="4320" w:hanging="360"/>
      </w:pPr>
      <w:rPr>
        <w:rFonts w:ascii="Wingdings" w:hAnsi="Wingdings" w:hint="default"/>
      </w:rPr>
    </w:lvl>
    <w:lvl w:ilvl="6" w:tplc="280C9ADA" w:tentative="1">
      <w:start w:val="1"/>
      <w:numFmt w:val="bullet"/>
      <w:lvlText w:val=""/>
      <w:lvlJc w:val="left"/>
      <w:pPr>
        <w:tabs>
          <w:tab w:val="num" w:pos="5040"/>
        </w:tabs>
        <w:ind w:left="5040" w:hanging="360"/>
      </w:pPr>
      <w:rPr>
        <w:rFonts w:ascii="Symbol" w:hAnsi="Symbol" w:hint="default"/>
      </w:rPr>
    </w:lvl>
    <w:lvl w:ilvl="7" w:tplc="3E20A064" w:tentative="1">
      <w:start w:val="1"/>
      <w:numFmt w:val="bullet"/>
      <w:lvlText w:val="o"/>
      <w:lvlJc w:val="left"/>
      <w:pPr>
        <w:tabs>
          <w:tab w:val="num" w:pos="5760"/>
        </w:tabs>
        <w:ind w:left="5760" w:hanging="360"/>
      </w:pPr>
      <w:rPr>
        <w:rFonts w:ascii="Courier New" w:hAnsi="Courier New" w:cs="Courier New" w:hint="default"/>
      </w:rPr>
    </w:lvl>
    <w:lvl w:ilvl="8" w:tplc="860E6F0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012FC2"/>
    <w:multiLevelType w:val="multilevel"/>
    <w:tmpl w:val="95E4E3F8"/>
    <w:lvl w:ilvl="0">
      <w:start w:val="1"/>
      <w:numFmt w:val="decimal"/>
      <w:lvlText w:val="%1"/>
      <w:lvlJc w:val="left"/>
      <w:pPr>
        <w:tabs>
          <w:tab w:val="num" w:pos="1004"/>
        </w:tabs>
        <w:ind w:left="720" w:firstLine="0"/>
      </w:pPr>
      <w:rPr>
        <w:rFonts w:hint="default"/>
      </w:rPr>
    </w:lvl>
    <w:lvl w:ilvl="1">
      <w:start w:val="1"/>
      <w:numFmt w:val="decimal"/>
      <w:lvlText w:val="%1.%2"/>
      <w:lvlJc w:val="left"/>
      <w:pPr>
        <w:tabs>
          <w:tab w:val="num" w:pos="852"/>
        </w:tabs>
        <w:ind w:left="568" w:firstLine="0"/>
      </w:pPr>
      <w:rPr>
        <w:rFonts w:hint="default"/>
      </w:rPr>
    </w:lvl>
    <w:lvl w:ilvl="2">
      <w:start w:val="1"/>
      <w:numFmt w:val="decimal"/>
      <w:pStyle w:val="3"/>
      <w:lvlText w:val="%1.%2.%3"/>
      <w:lvlJc w:val="left"/>
      <w:pPr>
        <w:tabs>
          <w:tab w:val="num" w:pos="1135"/>
        </w:tabs>
        <w:ind w:left="851" w:firstLine="0"/>
      </w:pPr>
      <w:rPr>
        <w:rFonts w:hint="default"/>
      </w:rPr>
    </w:lvl>
    <w:lvl w:ilvl="3">
      <w:start w:val="1"/>
      <w:numFmt w:val="decimal"/>
      <w:pStyle w:val="40"/>
      <w:lvlText w:val="%1.%2.%3.%4"/>
      <w:lvlJc w:val="left"/>
      <w:pPr>
        <w:tabs>
          <w:tab w:val="num" w:pos="1571"/>
        </w:tabs>
        <w:ind w:left="720" w:firstLine="0"/>
      </w:pPr>
      <w:rPr>
        <w:rFonts w:hint="default"/>
      </w:rPr>
    </w:lvl>
    <w:lvl w:ilvl="4">
      <w:start w:val="1"/>
      <w:numFmt w:val="decimal"/>
      <w:lvlText w:val="%1.%2.%3.%5"/>
      <w:lvlJc w:val="left"/>
      <w:pPr>
        <w:tabs>
          <w:tab w:val="num" w:pos="1571"/>
        </w:tabs>
        <w:ind w:left="0" w:firstLine="720"/>
      </w:pPr>
      <w:rPr>
        <w:rFonts w:hint="default"/>
      </w:rPr>
    </w:lvl>
    <w:lvl w:ilvl="5">
      <w:start w:val="1"/>
      <w:numFmt w:val="decimal"/>
      <w:lvlRestart w:val="3"/>
      <w:lvlText w:val="%1.%2.%3.%6"/>
      <w:lvlJc w:val="left"/>
      <w:pPr>
        <w:tabs>
          <w:tab w:val="num" w:pos="1571"/>
        </w:tabs>
        <w:ind w:left="0" w:firstLine="720"/>
      </w:pPr>
      <w:rPr>
        <w:rFonts w:hint="default"/>
      </w:rPr>
    </w:lvl>
    <w:lvl w:ilvl="6">
      <w:start w:val="1"/>
      <w:numFmt w:val="decimal"/>
      <w:lvlText w:val="%1.%2.%3.%4.%5.%6.%7"/>
      <w:lvlJc w:val="left"/>
      <w:pPr>
        <w:tabs>
          <w:tab w:val="num" w:pos="1001"/>
        </w:tabs>
        <w:ind w:left="1001" w:hanging="1296"/>
      </w:pPr>
      <w:rPr>
        <w:rFonts w:hint="default"/>
      </w:rPr>
    </w:lvl>
    <w:lvl w:ilvl="7">
      <w:start w:val="1"/>
      <w:numFmt w:val="decimal"/>
      <w:lvlText w:val="%1.%2.%3.%4.%5.%6.%7.%8"/>
      <w:lvlJc w:val="left"/>
      <w:pPr>
        <w:tabs>
          <w:tab w:val="num" w:pos="1145"/>
        </w:tabs>
        <w:ind w:left="1145" w:hanging="1440"/>
      </w:pPr>
      <w:rPr>
        <w:rFonts w:hint="default"/>
      </w:rPr>
    </w:lvl>
    <w:lvl w:ilvl="8">
      <w:start w:val="1"/>
      <w:numFmt w:val="decimal"/>
      <w:lvlText w:val="%1.%2.%3.%4.%5.%6.%7.%8.%9"/>
      <w:lvlJc w:val="left"/>
      <w:pPr>
        <w:tabs>
          <w:tab w:val="num" w:pos="1289"/>
        </w:tabs>
        <w:ind w:left="1289" w:hanging="1584"/>
      </w:pPr>
      <w:rPr>
        <w:rFonts w:hint="default"/>
      </w:rPr>
    </w:lvl>
  </w:abstractNum>
  <w:abstractNum w:abstractNumId="23" w15:restartNumberingAfterBreak="0">
    <w:nsid w:val="7E776642"/>
    <w:multiLevelType w:val="hybridMultilevel"/>
    <w:tmpl w:val="084C9B54"/>
    <w:lvl w:ilvl="0" w:tplc="7DD0012A">
      <w:start w:val="1"/>
      <w:numFmt w:val="decimal"/>
      <w:pStyle w:val="21"/>
      <w:lvlText w:val="%1)"/>
      <w:lvlJc w:val="left"/>
      <w:pPr>
        <w:tabs>
          <w:tab w:val="num" w:pos="1020"/>
        </w:tabs>
        <w:ind w:left="1020" w:hanging="340"/>
      </w:pPr>
      <w:rPr>
        <w:rFonts w:ascii="Century Gothic" w:hAnsi="Century Gothic" w:hint="default"/>
        <w:sz w:val="20"/>
        <w:szCs w:val="20"/>
      </w:rPr>
    </w:lvl>
    <w:lvl w:ilvl="1" w:tplc="F4589FA8" w:tentative="1">
      <w:start w:val="1"/>
      <w:numFmt w:val="lowerLetter"/>
      <w:lvlText w:val="%2."/>
      <w:lvlJc w:val="left"/>
      <w:pPr>
        <w:tabs>
          <w:tab w:val="num" w:pos="1440"/>
        </w:tabs>
        <w:ind w:left="1440" w:hanging="360"/>
      </w:pPr>
    </w:lvl>
    <w:lvl w:ilvl="2" w:tplc="6346E5FE" w:tentative="1">
      <w:start w:val="1"/>
      <w:numFmt w:val="lowerRoman"/>
      <w:lvlText w:val="%3."/>
      <w:lvlJc w:val="right"/>
      <w:pPr>
        <w:tabs>
          <w:tab w:val="num" w:pos="2160"/>
        </w:tabs>
        <w:ind w:left="2160" w:hanging="180"/>
      </w:pPr>
    </w:lvl>
    <w:lvl w:ilvl="3" w:tplc="F4DC6110" w:tentative="1">
      <w:start w:val="1"/>
      <w:numFmt w:val="decimal"/>
      <w:lvlText w:val="%4."/>
      <w:lvlJc w:val="left"/>
      <w:pPr>
        <w:tabs>
          <w:tab w:val="num" w:pos="2880"/>
        </w:tabs>
        <w:ind w:left="2880" w:hanging="360"/>
      </w:pPr>
    </w:lvl>
    <w:lvl w:ilvl="4" w:tplc="35A2E68A" w:tentative="1">
      <w:start w:val="1"/>
      <w:numFmt w:val="lowerLetter"/>
      <w:lvlText w:val="%5."/>
      <w:lvlJc w:val="left"/>
      <w:pPr>
        <w:tabs>
          <w:tab w:val="num" w:pos="3600"/>
        </w:tabs>
        <w:ind w:left="3600" w:hanging="360"/>
      </w:pPr>
    </w:lvl>
    <w:lvl w:ilvl="5" w:tplc="D8D4CA20" w:tentative="1">
      <w:start w:val="1"/>
      <w:numFmt w:val="lowerRoman"/>
      <w:lvlText w:val="%6."/>
      <w:lvlJc w:val="right"/>
      <w:pPr>
        <w:tabs>
          <w:tab w:val="num" w:pos="4320"/>
        </w:tabs>
        <w:ind w:left="4320" w:hanging="180"/>
      </w:pPr>
    </w:lvl>
    <w:lvl w:ilvl="6" w:tplc="CE004A70" w:tentative="1">
      <w:start w:val="1"/>
      <w:numFmt w:val="decimal"/>
      <w:lvlText w:val="%7."/>
      <w:lvlJc w:val="left"/>
      <w:pPr>
        <w:tabs>
          <w:tab w:val="num" w:pos="5040"/>
        </w:tabs>
        <w:ind w:left="5040" w:hanging="360"/>
      </w:pPr>
    </w:lvl>
    <w:lvl w:ilvl="7" w:tplc="2D380A9A" w:tentative="1">
      <w:start w:val="1"/>
      <w:numFmt w:val="lowerLetter"/>
      <w:lvlText w:val="%8."/>
      <w:lvlJc w:val="left"/>
      <w:pPr>
        <w:tabs>
          <w:tab w:val="num" w:pos="5760"/>
        </w:tabs>
        <w:ind w:left="5760" w:hanging="360"/>
      </w:pPr>
    </w:lvl>
    <w:lvl w:ilvl="8" w:tplc="335E2286"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18"/>
    <w:lvlOverride w:ilvl="0">
      <w:startOverride w:val="1"/>
    </w:lvlOverride>
  </w:num>
  <w:num w:numId="4">
    <w:abstractNumId w:val="18"/>
    <w:lvlOverride w:ilvl="0">
      <w:startOverride w:val="1"/>
    </w:lvlOverride>
  </w:num>
  <w:num w:numId="5">
    <w:abstractNumId w:val="6"/>
  </w:num>
  <w:num w:numId="6">
    <w:abstractNumId w:val="21"/>
  </w:num>
  <w:num w:numId="7">
    <w:abstractNumId w:val="2"/>
  </w:num>
  <w:num w:numId="8">
    <w:abstractNumId w:val="10"/>
  </w:num>
  <w:num w:numId="9">
    <w:abstractNumId w:val="9"/>
  </w:num>
  <w:num w:numId="10">
    <w:abstractNumId w:val="0"/>
  </w:num>
  <w:num w:numId="11">
    <w:abstractNumId w:val="0"/>
    <w:lvlOverride w:ilvl="0">
      <w:startOverride w:val="1"/>
    </w:lvlOverride>
  </w:num>
  <w:num w:numId="12">
    <w:abstractNumId w:val="23"/>
  </w:num>
  <w:num w:numId="13">
    <w:abstractNumId w:val="13"/>
  </w:num>
  <w:num w:numId="14">
    <w:abstractNumId w:val="4"/>
  </w:num>
  <w:num w:numId="15">
    <w:abstractNumId w:val="12"/>
  </w:num>
  <w:num w:numId="16">
    <w:abstractNumId w:val="8"/>
  </w:num>
  <w:num w:numId="17">
    <w:abstractNumId w:val="18"/>
    <w:lvlOverride w:ilvl="0">
      <w:startOverride w:val="1"/>
    </w:lvlOverride>
  </w:num>
  <w:num w:numId="18">
    <w:abstractNumId w:val="11"/>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2"/>
  </w:num>
  <w:num w:numId="22">
    <w:abstractNumId w:val="5"/>
  </w:num>
  <w:num w:numId="23">
    <w:abstractNumId w:val="20"/>
  </w:num>
  <w:num w:numId="24">
    <w:abstractNumId w:val="3"/>
  </w:num>
  <w:num w:numId="25">
    <w:abstractNumId w:val="1"/>
  </w:num>
  <w:num w:numId="26">
    <w:abstractNumId w:val="18"/>
    <w:lvlOverride w:ilvl="0">
      <w:startOverride w:val="1"/>
    </w:lvlOverride>
  </w:num>
  <w:num w:numId="27">
    <w:abstractNumId w:val="16"/>
  </w:num>
  <w:num w:numId="28">
    <w:abstractNumId w:val="18"/>
    <w:lvlOverride w:ilvl="0">
      <w:startOverride w:val="1"/>
    </w:lvlOverride>
  </w:num>
  <w:num w:numId="29">
    <w:abstractNumId w:val="18"/>
    <w:lvlOverride w:ilvl="0">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99"/>
    <w:rsid w:val="0000085B"/>
    <w:rsid w:val="000149BE"/>
    <w:rsid w:val="00016729"/>
    <w:rsid w:val="000234B4"/>
    <w:rsid w:val="000321C9"/>
    <w:rsid w:val="0003513C"/>
    <w:rsid w:val="00040517"/>
    <w:rsid w:val="000433C8"/>
    <w:rsid w:val="000434EF"/>
    <w:rsid w:val="00046800"/>
    <w:rsid w:val="00053EFD"/>
    <w:rsid w:val="00062DBD"/>
    <w:rsid w:val="000866E1"/>
    <w:rsid w:val="00087758"/>
    <w:rsid w:val="00087FD8"/>
    <w:rsid w:val="00090E37"/>
    <w:rsid w:val="000947DD"/>
    <w:rsid w:val="00096197"/>
    <w:rsid w:val="00096A63"/>
    <w:rsid w:val="00096CBD"/>
    <w:rsid w:val="0009712E"/>
    <w:rsid w:val="000A0986"/>
    <w:rsid w:val="000A141F"/>
    <w:rsid w:val="000A1870"/>
    <w:rsid w:val="000A23EF"/>
    <w:rsid w:val="000A48D6"/>
    <w:rsid w:val="000A66AA"/>
    <w:rsid w:val="000B53AF"/>
    <w:rsid w:val="000C5F1D"/>
    <w:rsid w:val="000D34BA"/>
    <w:rsid w:val="000F0250"/>
    <w:rsid w:val="000F2EA5"/>
    <w:rsid w:val="000F3829"/>
    <w:rsid w:val="000F408A"/>
    <w:rsid w:val="00103807"/>
    <w:rsid w:val="00103901"/>
    <w:rsid w:val="00111CB2"/>
    <w:rsid w:val="00113F3E"/>
    <w:rsid w:val="0011413A"/>
    <w:rsid w:val="0011610A"/>
    <w:rsid w:val="00116DAE"/>
    <w:rsid w:val="001251D0"/>
    <w:rsid w:val="001263CC"/>
    <w:rsid w:val="0013056F"/>
    <w:rsid w:val="00134CC0"/>
    <w:rsid w:val="001433CF"/>
    <w:rsid w:val="00145933"/>
    <w:rsid w:val="00146982"/>
    <w:rsid w:val="00150278"/>
    <w:rsid w:val="00154D42"/>
    <w:rsid w:val="001611B3"/>
    <w:rsid w:val="00166949"/>
    <w:rsid w:val="001758B1"/>
    <w:rsid w:val="00177040"/>
    <w:rsid w:val="00180FAB"/>
    <w:rsid w:val="001934E7"/>
    <w:rsid w:val="001937B4"/>
    <w:rsid w:val="0019492A"/>
    <w:rsid w:val="001959BD"/>
    <w:rsid w:val="001A32FC"/>
    <w:rsid w:val="001A512A"/>
    <w:rsid w:val="001B0152"/>
    <w:rsid w:val="001B1EE0"/>
    <w:rsid w:val="001B5928"/>
    <w:rsid w:val="001B61F4"/>
    <w:rsid w:val="001C1CA3"/>
    <w:rsid w:val="001C29A5"/>
    <w:rsid w:val="001D0F36"/>
    <w:rsid w:val="001D205B"/>
    <w:rsid w:val="001D5327"/>
    <w:rsid w:val="001D7529"/>
    <w:rsid w:val="001E2695"/>
    <w:rsid w:val="001E6355"/>
    <w:rsid w:val="001F0EF5"/>
    <w:rsid w:val="00216926"/>
    <w:rsid w:val="00221B47"/>
    <w:rsid w:val="002275AC"/>
    <w:rsid w:val="00246537"/>
    <w:rsid w:val="00253F2B"/>
    <w:rsid w:val="002609CE"/>
    <w:rsid w:val="00273F20"/>
    <w:rsid w:val="00284D5D"/>
    <w:rsid w:val="00286648"/>
    <w:rsid w:val="002973C2"/>
    <w:rsid w:val="0029793C"/>
    <w:rsid w:val="002A1D2A"/>
    <w:rsid w:val="002B184E"/>
    <w:rsid w:val="002C61E7"/>
    <w:rsid w:val="002D37A0"/>
    <w:rsid w:val="002D57AD"/>
    <w:rsid w:val="002E0ED5"/>
    <w:rsid w:val="002E5765"/>
    <w:rsid w:val="002E75AE"/>
    <w:rsid w:val="003023A2"/>
    <w:rsid w:val="003040E0"/>
    <w:rsid w:val="00336755"/>
    <w:rsid w:val="00342164"/>
    <w:rsid w:val="00342354"/>
    <w:rsid w:val="003447D8"/>
    <w:rsid w:val="0034598B"/>
    <w:rsid w:val="003564D2"/>
    <w:rsid w:val="00357703"/>
    <w:rsid w:val="0036454E"/>
    <w:rsid w:val="003708DF"/>
    <w:rsid w:val="0037362E"/>
    <w:rsid w:val="0037599B"/>
    <w:rsid w:val="00381483"/>
    <w:rsid w:val="00381FC1"/>
    <w:rsid w:val="003873D4"/>
    <w:rsid w:val="00392C7D"/>
    <w:rsid w:val="003A1408"/>
    <w:rsid w:val="003A3D8B"/>
    <w:rsid w:val="003A5F11"/>
    <w:rsid w:val="003B0343"/>
    <w:rsid w:val="003B1C13"/>
    <w:rsid w:val="003B2FE7"/>
    <w:rsid w:val="003B31A3"/>
    <w:rsid w:val="003C2A1E"/>
    <w:rsid w:val="003C670E"/>
    <w:rsid w:val="003C695E"/>
    <w:rsid w:val="003D0AD9"/>
    <w:rsid w:val="003D14D0"/>
    <w:rsid w:val="003D1B9A"/>
    <w:rsid w:val="003D21F4"/>
    <w:rsid w:val="003D32C3"/>
    <w:rsid w:val="003E4727"/>
    <w:rsid w:val="003F7365"/>
    <w:rsid w:val="003F7BE7"/>
    <w:rsid w:val="004010E6"/>
    <w:rsid w:val="004064A6"/>
    <w:rsid w:val="0040794A"/>
    <w:rsid w:val="00413CC4"/>
    <w:rsid w:val="00415FD9"/>
    <w:rsid w:val="00416429"/>
    <w:rsid w:val="004224C7"/>
    <w:rsid w:val="00430424"/>
    <w:rsid w:val="004323F7"/>
    <w:rsid w:val="00437CE0"/>
    <w:rsid w:val="00442569"/>
    <w:rsid w:val="00442EA4"/>
    <w:rsid w:val="004536AF"/>
    <w:rsid w:val="00455AEC"/>
    <w:rsid w:val="00461015"/>
    <w:rsid w:val="00464D62"/>
    <w:rsid w:val="00470BA5"/>
    <w:rsid w:val="004714A4"/>
    <w:rsid w:val="004720D7"/>
    <w:rsid w:val="004767D8"/>
    <w:rsid w:val="004777B5"/>
    <w:rsid w:val="004839CA"/>
    <w:rsid w:val="004840F9"/>
    <w:rsid w:val="0048422E"/>
    <w:rsid w:val="004845C6"/>
    <w:rsid w:val="004A750A"/>
    <w:rsid w:val="004B4A3A"/>
    <w:rsid w:val="004B4FD1"/>
    <w:rsid w:val="004B699B"/>
    <w:rsid w:val="004D525B"/>
    <w:rsid w:val="004E5931"/>
    <w:rsid w:val="004E634B"/>
    <w:rsid w:val="004F153A"/>
    <w:rsid w:val="004F6345"/>
    <w:rsid w:val="005022D9"/>
    <w:rsid w:val="005026EF"/>
    <w:rsid w:val="00504D8C"/>
    <w:rsid w:val="00507CC4"/>
    <w:rsid w:val="0052160C"/>
    <w:rsid w:val="005264A2"/>
    <w:rsid w:val="0052698A"/>
    <w:rsid w:val="00533E57"/>
    <w:rsid w:val="00536A0E"/>
    <w:rsid w:val="005408F9"/>
    <w:rsid w:val="00541EC5"/>
    <w:rsid w:val="00543D7C"/>
    <w:rsid w:val="005512F7"/>
    <w:rsid w:val="00555484"/>
    <w:rsid w:val="00555D0A"/>
    <w:rsid w:val="00555FF9"/>
    <w:rsid w:val="00560850"/>
    <w:rsid w:val="005647D6"/>
    <w:rsid w:val="00566B78"/>
    <w:rsid w:val="0057296F"/>
    <w:rsid w:val="0057508E"/>
    <w:rsid w:val="0057522F"/>
    <w:rsid w:val="00586E1C"/>
    <w:rsid w:val="00591541"/>
    <w:rsid w:val="00596EC1"/>
    <w:rsid w:val="005A3434"/>
    <w:rsid w:val="005A4AE4"/>
    <w:rsid w:val="005B30A7"/>
    <w:rsid w:val="005B763F"/>
    <w:rsid w:val="005D21FB"/>
    <w:rsid w:val="005E008E"/>
    <w:rsid w:val="005E59B4"/>
    <w:rsid w:val="005E5C90"/>
    <w:rsid w:val="005F0020"/>
    <w:rsid w:val="005F0B50"/>
    <w:rsid w:val="005F62F3"/>
    <w:rsid w:val="00600582"/>
    <w:rsid w:val="0060130E"/>
    <w:rsid w:val="00601529"/>
    <w:rsid w:val="00602032"/>
    <w:rsid w:val="0060244F"/>
    <w:rsid w:val="00602C2B"/>
    <w:rsid w:val="00613680"/>
    <w:rsid w:val="00613CCE"/>
    <w:rsid w:val="00620EA7"/>
    <w:rsid w:val="00621F32"/>
    <w:rsid w:val="0062372C"/>
    <w:rsid w:val="00624C3F"/>
    <w:rsid w:val="006279ED"/>
    <w:rsid w:val="00631430"/>
    <w:rsid w:val="0064089E"/>
    <w:rsid w:val="00643969"/>
    <w:rsid w:val="006476DB"/>
    <w:rsid w:val="00647F27"/>
    <w:rsid w:val="0065100C"/>
    <w:rsid w:val="006531EC"/>
    <w:rsid w:val="0065698C"/>
    <w:rsid w:val="00657B36"/>
    <w:rsid w:val="00660627"/>
    <w:rsid w:val="0066362B"/>
    <w:rsid w:val="006637E7"/>
    <w:rsid w:val="00671781"/>
    <w:rsid w:val="00681B89"/>
    <w:rsid w:val="00686B9B"/>
    <w:rsid w:val="00692E9A"/>
    <w:rsid w:val="006B063F"/>
    <w:rsid w:val="006C61D1"/>
    <w:rsid w:val="006E0399"/>
    <w:rsid w:val="006E59FB"/>
    <w:rsid w:val="006F0DFA"/>
    <w:rsid w:val="007052F4"/>
    <w:rsid w:val="00710BF9"/>
    <w:rsid w:val="0071477F"/>
    <w:rsid w:val="007169C6"/>
    <w:rsid w:val="00720EA2"/>
    <w:rsid w:val="00726F18"/>
    <w:rsid w:val="00727723"/>
    <w:rsid w:val="00752941"/>
    <w:rsid w:val="0075616D"/>
    <w:rsid w:val="0075737A"/>
    <w:rsid w:val="007573BD"/>
    <w:rsid w:val="0076096F"/>
    <w:rsid w:val="007614E5"/>
    <w:rsid w:val="00765C97"/>
    <w:rsid w:val="00773F5B"/>
    <w:rsid w:val="00774564"/>
    <w:rsid w:val="00774BF8"/>
    <w:rsid w:val="00775B1E"/>
    <w:rsid w:val="00782986"/>
    <w:rsid w:val="00784980"/>
    <w:rsid w:val="00795C7E"/>
    <w:rsid w:val="00797F39"/>
    <w:rsid w:val="007A34A9"/>
    <w:rsid w:val="007A486C"/>
    <w:rsid w:val="007C390A"/>
    <w:rsid w:val="007D0EC8"/>
    <w:rsid w:val="007D4BE7"/>
    <w:rsid w:val="007D5288"/>
    <w:rsid w:val="007D59FB"/>
    <w:rsid w:val="007E4EF3"/>
    <w:rsid w:val="007E6ADA"/>
    <w:rsid w:val="007E715B"/>
    <w:rsid w:val="007F10F9"/>
    <w:rsid w:val="007F667D"/>
    <w:rsid w:val="007F7E8E"/>
    <w:rsid w:val="0080059E"/>
    <w:rsid w:val="00800C16"/>
    <w:rsid w:val="00801BC0"/>
    <w:rsid w:val="00801ED5"/>
    <w:rsid w:val="00810E2D"/>
    <w:rsid w:val="008114D8"/>
    <w:rsid w:val="00815AD3"/>
    <w:rsid w:val="00816277"/>
    <w:rsid w:val="00817A9B"/>
    <w:rsid w:val="0082026A"/>
    <w:rsid w:val="00821D1D"/>
    <w:rsid w:val="00824A5C"/>
    <w:rsid w:val="008275BD"/>
    <w:rsid w:val="008279F7"/>
    <w:rsid w:val="00832CAE"/>
    <w:rsid w:val="00836F52"/>
    <w:rsid w:val="0084423D"/>
    <w:rsid w:val="00846456"/>
    <w:rsid w:val="00852DC8"/>
    <w:rsid w:val="00857E92"/>
    <w:rsid w:val="00877D1C"/>
    <w:rsid w:val="00881B89"/>
    <w:rsid w:val="00886E51"/>
    <w:rsid w:val="008901A4"/>
    <w:rsid w:val="008903A3"/>
    <w:rsid w:val="00892361"/>
    <w:rsid w:val="00893973"/>
    <w:rsid w:val="00894381"/>
    <w:rsid w:val="008953B4"/>
    <w:rsid w:val="008A0C99"/>
    <w:rsid w:val="008B2041"/>
    <w:rsid w:val="008B246B"/>
    <w:rsid w:val="008B534B"/>
    <w:rsid w:val="008C4366"/>
    <w:rsid w:val="008E05A5"/>
    <w:rsid w:val="008E5A1E"/>
    <w:rsid w:val="008E7548"/>
    <w:rsid w:val="008F5829"/>
    <w:rsid w:val="008F7F74"/>
    <w:rsid w:val="0090285B"/>
    <w:rsid w:val="009104E0"/>
    <w:rsid w:val="0091084E"/>
    <w:rsid w:val="00913EB5"/>
    <w:rsid w:val="00913EEC"/>
    <w:rsid w:val="00914939"/>
    <w:rsid w:val="00914CE4"/>
    <w:rsid w:val="00915CB2"/>
    <w:rsid w:val="00921F27"/>
    <w:rsid w:val="009315D5"/>
    <w:rsid w:val="00932681"/>
    <w:rsid w:val="00950D2D"/>
    <w:rsid w:val="009523E6"/>
    <w:rsid w:val="00952831"/>
    <w:rsid w:val="00955DE2"/>
    <w:rsid w:val="00966430"/>
    <w:rsid w:val="009802A7"/>
    <w:rsid w:val="00981BB9"/>
    <w:rsid w:val="009A0D67"/>
    <w:rsid w:val="009A14C9"/>
    <w:rsid w:val="009A353F"/>
    <w:rsid w:val="009A3AF6"/>
    <w:rsid w:val="009A53A4"/>
    <w:rsid w:val="009A790D"/>
    <w:rsid w:val="009B58B6"/>
    <w:rsid w:val="009D7D3A"/>
    <w:rsid w:val="00A04ADA"/>
    <w:rsid w:val="00A109CA"/>
    <w:rsid w:val="00A12897"/>
    <w:rsid w:val="00A20A3C"/>
    <w:rsid w:val="00A22943"/>
    <w:rsid w:val="00A255D7"/>
    <w:rsid w:val="00A31296"/>
    <w:rsid w:val="00A32A15"/>
    <w:rsid w:val="00A372E1"/>
    <w:rsid w:val="00A439FE"/>
    <w:rsid w:val="00A45AAF"/>
    <w:rsid w:val="00A54EA8"/>
    <w:rsid w:val="00A62E80"/>
    <w:rsid w:val="00A65F8A"/>
    <w:rsid w:val="00A705EB"/>
    <w:rsid w:val="00A847A9"/>
    <w:rsid w:val="00A976E8"/>
    <w:rsid w:val="00AA1F00"/>
    <w:rsid w:val="00AA3D36"/>
    <w:rsid w:val="00AB3D1B"/>
    <w:rsid w:val="00AB453C"/>
    <w:rsid w:val="00AB6D71"/>
    <w:rsid w:val="00AC0C22"/>
    <w:rsid w:val="00AD0C7F"/>
    <w:rsid w:val="00AE741E"/>
    <w:rsid w:val="00B078EE"/>
    <w:rsid w:val="00B104E0"/>
    <w:rsid w:val="00B149B6"/>
    <w:rsid w:val="00B227E3"/>
    <w:rsid w:val="00B35201"/>
    <w:rsid w:val="00B36AED"/>
    <w:rsid w:val="00B47739"/>
    <w:rsid w:val="00B4780B"/>
    <w:rsid w:val="00B47D16"/>
    <w:rsid w:val="00B50F56"/>
    <w:rsid w:val="00B64323"/>
    <w:rsid w:val="00B64CD3"/>
    <w:rsid w:val="00B64EB7"/>
    <w:rsid w:val="00B71278"/>
    <w:rsid w:val="00B77CE1"/>
    <w:rsid w:val="00B95705"/>
    <w:rsid w:val="00BA0783"/>
    <w:rsid w:val="00BA3658"/>
    <w:rsid w:val="00BA6198"/>
    <w:rsid w:val="00BA7A08"/>
    <w:rsid w:val="00BB0749"/>
    <w:rsid w:val="00BB136F"/>
    <w:rsid w:val="00BC1EFC"/>
    <w:rsid w:val="00BC229E"/>
    <w:rsid w:val="00BC3A0F"/>
    <w:rsid w:val="00BD0CEA"/>
    <w:rsid w:val="00BD1B83"/>
    <w:rsid w:val="00BD56B5"/>
    <w:rsid w:val="00BD5BB5"/>
    <w:rsid w:val="00BE266F"/>
    <w:rsid w:val="00C10142"/>
    <w:rsid w:val="00C10676"/>
    <w:rsid w:val="00C1445C"/>
    <w:rsid w:val="00C247C3"/>
    <w:rsid w:val="00C2581F"/>
    <w:rsid w:val="00C26FEF"/>
    <w:rsid w:val="00C30562"/>
    <w:rsid w:val="00C37B07"/>
    <w:rsid w:val="00C40788"/>
    <w:rsid w:val="00C45C3D"/>
    <w:rsid w:val="00C53B62"/>
    <w:rsid w:val="00C561F1"/>
    <w:rsid w:val="00C63389"/>
    <w:rsid w:val="00C6726A"/>
    <w:rsid w:val="00C67AAD"/>
    <w:rsid w:val="00C717C1"/>
    <w:rsid w:val="00C829CA"/>
    <w:rsid w:val="00C902E4"/>
    <w:rsid w:val="00C91999"/>
    <w:rsid w:val="00C92602"/>
    <w:rsid w:val="00C9348C"/>
    <w:rsid w:val="00C960CB"/>
    <w:rsid w:val="00CB0EE7"/>
    <w:rsid w:val="00CB20DC"/>
    <w:rsid w:val="00CB2311"/>
    <w:rsid w:val="00CB5EF2"/>
    <w:rsid w:val="00CC7EA2"/>
    <w:rsid w:val="00CD0EFE"/>
    <w:rsid w:val="00CD68DA"/>
    <w:rsid w:val="00CF63FC"/>
    <w:rsid w:val="00D024B5"/>
    <w:rsid w:val="00D03863"/>
    <w:rsid w:val="00D071D9"/>
    <w:rsid w:val="00D1296E"/>
    <w:rsid w:val="00D1469B"/>
    <w:rsid w:val="00D16F6B"/>
    <w:rsid w:val="00D33594"/>
    <w:rsid w:val="00D33BBB"/>
    <w:rsid w:val="00D441ED"/>
    <w:rsid w:val="00D61108"/>
    <w:rsid w:val="00D6365F"/>
    <w:rsid w:val="00D658D0"/>
    <w:rsid w:val="00D73F68"/>
    <w:rsid w:val="00D76205"/>
    <w:rsid w:val="00D80B36"/>
    <w:rsid w:val="00D83947"/>
    <w:rsid w:val="00D86B64"/>
    <w:rsid w:val="00D93533"/>
    <w:rsid w:val="00D965F7"/>
    <w:rsid w:val="00DA482B"/>
    <w:rsid w:val="00DA7BCC"/>
    <w:rsid w:val="00DA7DDB"/>
    <w:rsid w:val="00DB4415"/>
    <w:rsid w:val="00DB5D62"/>
    <w:rsid w:val="00DC06F3"/>
    <w:rsid w:val="00DC41E6"/>
    <w:rsid w:val="00DC5D99"/>
    <w:rsid w:val="00DD183C"/>
    <w:rsid w:val="00DE171A"/>
    <w:rsid w:val="00DE20FA"/>
    <w:rsid w:val="00E01BD4"/>
    <w:rsid w:val="00E11C07"/>
    <w:rsid w:val="00E12687"/>
    <w:rsid w:val="00E17019"/>
    <w:rsid w:val="00E17896"/>
    <w:rsid w:val="00E210D9"/>
    <w:rsid w:val="00E23748"/>
    <w:rsid w:val="00E2591C"/>
    <w:rsid w:val="00E27838"/>
    <w:rsid w:val="00E31553"/>
    <w:rsid w:val="00E37025"/>
    <w:rsid w:val="00E43EB2"/>
    <w:rsid w:val="00E45428"/>
    <w:rsid w:val="00E516EA"/>
    <w:rsid w:val="00E71140"/>
    <w:rsid w:val="00E81949"/>
    <w:rsid w:val="00E85BF3"/>
    <w:rsid w:val="00EA1996"/>
    <w:rsid w:val="00EA53C4"/>
    <w:rsid w:val="00EB2C90"/>
    <w:rsid w:val="00EB7134"/>
    <w:rsid w:val="00EC3362"/>
    <w:rsid w:val="00ED1FDD"/>
    <w:rsid w:val="00ED3D8A"/>
    <w:rsid w:val="00ED4426"/>
    <w:rsid w:val="00ED76CE"/>
    <w:rsid w:val="00EE0070"/>
    <w:rsid w:val="00EE0F29"/>
    <w:rsid w:val="00EE4606"/>
    <w:rsid w:val="00EE51D0"/>
    <w:rsid w:val="00EF05BC"/>
    <w:rsid w:val="00F01F85"/>
    <w:rsid w:val="00F0226A"/>
    <w:rsid w:val="00F11A5F"/>
    <w:rsid w:val="00F1329D"/>
    <w:rsid w:val="00F14911"/>
    <w:rsid w:val="00F17FC7"/>
    <w:rsid w:val="00F204E5"/>
    <w:rsid w:val="00F2659C"/>
    <w:rsid w:val="00F34333"/>
    <w:rsid w:val="00F344B4"/>
    <w:rsid w:val="00F37325"/>
    <w:rsid w:val="00F4690B"/>
    <w:rsid w:val="00F47D2D"/>
    <w:rsid w:val="00F520D5"/>
    <w:rsid w:val="00F5408C"/>
    <w:rsid w:val="00F55248"/>
    <w:rsid w:val="00F62E2B"/>
    <w:rsid w:val="00F633F0"/>
    <w:rsid w:val="00F63B20"/>
    <w:rsid w:val="00F75EBC"/>
    <w:rsid w:val="00F76FBF"/>
    <w:rsid w:val="00F77FD9"/>
    <w:rsid w:val="00F83462"/>
    <w:rsid w:val="00F845D1"/>
    <w:rsid w:val="00FA050A"/>
    <w:rsid w:val="00FA512C"/>
    <w:rsid w:val="00FB43FF"/>
    <w:rsid w:val="00FB7299"/>
    <w:rsid w:val="00FB7D2E"/>
    <w:rsid w:val="00FC501C"/>
    <w:rsid w:val="00FC6172"/>
    <w:rsid w:val="00FC7895"/>
    <w:rsid w:val="00FE2042"/>
    <w:rsid w:val="00FE363C"/>
    <w:rsid w:val="00FE5D9B"/>
    <w:rsid w:val="00FE6CC8"/>
    <w:rsid w:val="00FE7EBE"/>
    <w:rsid w:val="00FF02B9"/>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0459"/>
  <w15:chartTrackingRefBased/>
  <w15:docId w15:val="{5E073E0A-582F-4233-8B88-81971895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B1E"/>
    <w:rPr>
      <w:rFonts w:ascii="Tahoma" w:hAnsi="Tahoma"/>
      <w:sz w:val="24"/>
      <w:szCs w:val="24"/>
    </w:rPr>
  </w:style>
  <w:style w:type="paragraph" w:styleId="1">
    <w:name w:val="heading 1"/>
    <w:next w:val="2"/>
    <w:qFormat/>
    <w:rsid w:val="00775B1E"/>
    <w:pPr>
      <w:keepNext/>
      <w:pageBreakBefore/>
      <w:numPr>
        <w:numId w:val="7"/>
      </w:numPr>
      <w:suppressAutoHyphens/>
      <w:spacing w:line="288" w:lineRule="auto"/>
      <w:ind w:right="851"/>
      <w:jc w:val="center"/>
      <w:outlineLvl w:val="0"/>
    </w:pPr>
    <w:rPr>
      <w:rFonts w:ascii="Tahoma" w:hAnsi="Tahoma"/>
      <w:b/>
      <w:caps/>
      <w:sz w:val="24"/>
      <w:lang w:eastAsia="en-US"/>
    </w:rPr>
  </w:style>
  <w:style w:type="paragraph" w:styleId="2">
    <w:name w:val="heading 2"/>
    <w:next w:val="3"/>
    <w:qFormat/>
    <w:rsid w:val="00775B1E"/>
    <w:pPr>
      <w:keepNext/>
      <w:keepLines/>
      <w:numPr>
        <w:ilvl w:val="1"/>
        <w:numId w:val="7"/>
      </w:numPr>
      <w:spacing w:before="480" w:after="360" w:line="288" w:lineRule="auto"/>
      <w:jc w:val="both"/>
      <w:outlineLvl w:val="1"/>
    </w:pPr>
    <w:rPr>
      <w:rFonts w:ascii="Tahoma" w:hAnsi="Tahoma"/>
      <w:b/>
      <w:snapToGrid w:val="0"/>
      <w:sz w:val="24"/>
      <w:lang w:eastAsia="en-US"/>
    </w:rPr>
  </w:style>
  <w:style w:type="paragraph" w:styleId="3">
    <w:name w:val="heading 3"/>
    <w:basedOn w:val="2"/>
    <w:qFormat/>
    <w:rsid w:val="00775B1E"/>
    <w:pPr>
      <w:numPr>
        <w:ilvl w:val="2"/>
      </w:numPr>
      <w:spacing w:before="360"/>
      <w:outlineLvl w:val="2"/>
    </w:pPr>
  </w:style>
  <w:style w:type="paragraph" w:styleId="40">
    <w:name w:val="heading 4"/>
    <w:aliases w:val="(подпункт),H4"/>
    <w:basedOn w:val="2"/>
    <w:next w:val="a2"/>
    <w:qFormat/>
    <w:rsid w:val="00775B1E"/>
    <w:pPr>
      <w:numPr>
        <w:ilvl w:val="3"/>
      </w:numPr>
      <w:tabs>
        <w:tab w:val="left" w:pos="720"/>
      </w:tabs>
      <w:spacing w:before="360"/>
      <w:outlineLvl w:val="3"/>
    </w:pPr>
  </w:style>
  <w:style w:type="paragraph" w:styleId="5">
    <w:name w:val="heading 5"/>
    <w:basedOn w:val="2"/>
    <w:next w:val="a2"/>
    <w:qFormat/>
    <w:rsid w:val="00775B1E"/>
    <w:pPr>
      <w:numPr>
        <w:ilvl w:val="4"/>
      </w:numPr>
      <w:tabs>
        <w:tab w:val="left" w:pos="1985"/>
      </w:tabs>
      <w:spacing w:before="240" w:after="60"/>
      <w:outlineLvl w:val="4"/>
    </w:pPr>
    <w:rPr>
      <w:szCs w:val="24"/>
    </w:rPr>
  </w:style>
  <w:style w:type="paragraph" w:styleId="6">
    <w:name w:val="heading 6"/>
    <w:basedOn w:val="5"/>
    <w:next w:val="a3"/>
    <w:qFormat/>
    <w:rsid w:val="00775B1E"/>
    <w:pPr>
      <w:numPr>
        <w:ilvl w:val="0"/>
        <w:numId w:val="0"/>
      </w:numPr>
      <w:tabs>
        <w:tab w:val="left" w:pos="1871"/>
      </w:tabs>
      <w:outlineLvl w:val="5"/>
    </w:pPr>
    <w:rPr>
      <w:rFonts w:ascii="Antiqua" w:hAnsi="Antiqua"/>
      <w:lang w:val="en-US"/>
    </w:rPr>
  </w:style>
  <w:style w:type="character" w:default="1" w:styleId="a4">
    <w:name w:val="Default Paragraph Font"/>
    <w:uiPriority w:val="1"/>
    <w:unhideWhenUsed/>
    <w:rsid w:val="00775B1E"/>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rsid w:val="00775B1E"/>
  </w:style>
  <w:style w:type="paragraph" w:customStyle="1" w:styleId="TableGraf8L">
    <w:name w:val="TableGraf 8L"/>
    <w:basedOn w:val="a1"/>
    <w:rsid w:val="00775B1E"/>
    <w:pPr>
      <w:spacing w:before="40" w:after="40"/>
    </w:pPr>
    <w:rPr>
      <w:sz w:val="16"/>
      <w:szCs w:val="20"/>
      <w:lang w:eastAsia="en-US"/>
    </w:rPr>
  </w:style>
  <w:style w:type="paragraph" w:customStyle="1" w:styleId="TableGraf10L">
    <w:name w:val="TableGraf 10L"/>
    <w:basedOn w:val="TableGraf8L"/>
    <w:link w:val="TableGraf10L0"/>
    <w:rsid w:val="00775B1E"/>
    <w:rPr>
      <w:sz w:val="20"/>
    </w:rPr>
  </w:style>
  <w:style w:type="paragraph" w:customStyle="1" w:styleId="Head10L">
    <w:name w:val="Head 10L"/>
    <w:basedOn w:val="TableGraf10L"/>
    <w:rsid w:val="00775B1E"/>
    <w:rPr>
      <w:b/>
    </w:rPr>
  </w:style>
  <w:style w:type="paragraph" w:customStyle="1" w:styleId="TableGraf8M">
    <w:name w:val="TableGraf 8M"/>
    <w:basedOn w:val="TableGraf8L"/>
    <w:rsid w:val="00775B1E"/>
    <w:pPr>
      <w:jc w:val="center"/>
    </w:pPr>
  </w:style>
  <w:style w:type="paragraph" w:customStyle="1" w:styleId="Head8M">
    <w:name w:val="Head 8M"/>
    <w:basedOn w:val="TableGraf8M"/>
    <w:rsid w:val="00775B1E"/>
    <w:rPr>
      <w:b/>
    </w:rPr>
  </w:style>
  <w:style w:type="paragraph" w:customStyle="1" w:styleId="Head10M">
    <w:name w:val="Head 10M"/>
    <w:basedOn w:val="Head8M"/>
    <w:rsid w:val="00775B1E"/>
    <w:rPr>
      <w:sz w:val="20"/>
    </w:rPr>
  </w:style>
  <w:style w:type="paragraph" w:customStyle="1" w:styleId="Head12M">
    <w:name w:val="Head 12M"/>
    <w:rsid w:val="00775B1E"/>
    <w:pPr>
      <w:keepLines/>
      <w:spacing w:before="40" w:after="40"/>
      <w:jc w:val="center"/>
    </w:pPr>
    <w:rPr>
      <w:sz w:val="24"/>
      <w:lang w:eastAsia="en-US"/>
    </w:rPr>
  </w:style>
  <w:style w:type="paragraph" w:customStyle="1" w:styleId="Head12M1">
    <w:name w:val="Head 12M1"/>
    <w:basedOn w:val="a1"/>
    <w:rsid w:val="00775B1E"/>
    <w:pPr>
      <w:spacing w:before="60" w:after="60"/>
      <w:ind w:left="851" w:right="851"/>
      <w:jc w:val="center"/>
    </w:pPr>
    <w:rPr>
      <w:b/>
      <w:caps/>
      <w:szCs w:val="20"/>
      <w:lang w:eastAsia="en-US"/>
    </w:rPr>
  </w:style>
  <w:style w:type="paragraph" w:customStyle="1" w:styleId="Head12M2">
    <w:name w:val="Head 12M2"/>
    <w:basedOn w:val="Head12M1"/>
    <w:autoRedefine/>
    <w:rsid w:val="00775B1E"/>
    <w:pPr>
      <w:ind w:left="0" w:right="0"/>
    </w:pPr>
    <w:rPr>
      <w:caps w:val="0"/>
    </w:rPr>
  </w:style>
  <w:style w:type="paragraph" w:customStyle="1" w:styleId="Head8L">
    <w:name w:val="Head 8L"/>
    <w:basedOn w:val="TableGraf8L"/>
    <w:rsid w:val="00775B1E"/>
    <w:rPr>
      <w:b/>
    </w:rPr>
  </w:style>
  <w:style w:type="paragraph" w:customStyle="1" w:styleId="TablName">
    <w:name w:val="Tabl_Name"/>
    <w:basedOn w:val="a1"/>
    <w:rsid w:val="00775B1E"/>
    <w:pPr>
      <w:keepNext/>
      <w:keepLines/>
      <w:spacing w:before="120" w:after="120" w:line="288" w:lineRule="auto"/>
      <w:ind w:firstLine="624"/>
    </w:pPr>
    <w:rPr>
      <w:szCs w:val="20"/>
      <w:lang w:eastAsia="en-US"/>
    </w:rPr>
  </w:style>
  <w:style w:type="paragraph" w:customStyle="1" w:styleId="TableGraf10M">
    <w:name w:val="TableGraf 10M"/>
    <w:basedOn w:val="TableGraf8M"/>
    <w:rsid w:val="00775B1E"/>
    <w:rPr>
      <w:sz w:val="20"/>
    </w:rPr>
  </w:style>
  <w:style w:type="paragraph" w:customStyle="1" w:styleId="TableGraf8R">
    <w:name w:val="TableGraf 8R"/>
    <w:basedOn w:val="TableGraf8L"/>
    <w:rsid w:val="00775B1E"/>
    <w:pPr>
      <w:jc w:val="right"/>
    </w:pPr>
  </w:style>
  <w:style w:type="paragraph" w:customStyle="1" w:styleId="TableGraf10R">
    <w:name w:val="TableGraf 10R"/>
    <w:basedOn w:val="TableGraf8R"/>
    <w:rsid w:val="00775B1E"/>
    <w:rPr>
      <w:sz w:val="20"/>
    </w:rPr>
  </w:style>
  <w:style w:type="paragraph" w:customStyle="1" w:styleId="TableGraf12L">
    <w:name w:val="TableGraf 12L"/>
    <w:basedOn w:val="TableGraf8L"/>
    <w:rsid w:val="00775B1E"/>
    <w:rPr>
      <w:sz w:val="24"/>
    </w:rPr>
  </w:style>
  <w:style w:type="paragraph" w:customStyle="1" w:styleId="TableGraf12M">
    <w:name w:val="TableGraf 12M"/>
    <w:basedOn w:val="TableGraf8L"/>
    <w:rsid w:val="00775B1E"/>
    <w:pPr>
      <w:jc w:val="center"/>
    </w:pPr>
    <w:rPr>
      <w:sz w:val="24"/>
    </w:rPr>
  </w:style>
  <w:style w:type="paragraph" w:customStyle="1" w:styleId="TableGraf12R">
    <w:name w:val="TableGraf 12R"/>
    <w:basedOn w:val="TableGraf8R"/>
    <w:rsid w:val="00775B1E"/>
    <w:rPr>
      <w:sz w:val="24"/>
    </w:rPr>
  </w:style>
  <w:style w:type="paragraph" w:customStyle="1" w:styleId="TablGraf8L">
    <w:name w:val="TablGraf 8L"/>
    <w:basedOn w:val="a1"/>
    <w:rsid w:val="00775B1E"/>
    <w:pPr>
      <w:spacing w:before="60" w:after="60" w:line="288" w:lineRule="auto"/>
    </w:pPr>
    <w:rPr>
      <w:sz w:val="16"/>
      <w:szCs w:val="20"/>
      <w:lang w:eastAsia="en-US"/>
    </w:rPr>
  </w:style>
  <w:style w:type="paragraph" w:styleId="a7">
    <w:name w:val="header"/>
    <w:link w:val="a8"/>
    <w:autoRedefine/>
    <w:uiPriority w:val="99"/>
    <w:rsid w:val="00775B1E"/>
    <w:pPr>
      <w:tabs>
        <w:tab w:val="center" w:pos="4153"/>
        <w:tab w:val="right" w:pos="8306"/>
      </w:tabs>
    </w:pPr>
    <w:rPr>
      <w:rFonts w:ascii="Arial" w:hAnsi="Arial"/>
      <w:sz w:val="10"/>
      <w:szCs w:val="24"/>
      <w:lang w:eastAsia="en-US"/>
    </w:rPr>
  </w:style>
  <w:style w:type="paragraph" w:customStyle="1" w:styleId="a9">
    <w:name w:val="КМД_начало"/>
    <w:autoRedefine/>
    <w:rsid w:val="00775B1E"/>
    <w:pPr>
      <w:tabs>
        <w:tab w:val="left" w:pos="2041"/>
      </w:tabs>
      <w:spacing w:before="120" w:after="120"/>
      <w:ind w:left="1474" w:hanging="1474"/>
    </w:pPr>
    <w:rPr>
      <w:rFonts w:ascii="Tahoma" w:hAnsi="Tahoma"/>
      <w:noProof/>
      <w:color w:val="000000"/>
      <w:sz w:val="24"/>
    </w:rPr>
  </w:style>
  <w:style w:type="paragraph" w:customStyle="1" w:styleId="aa">
    <w:name w:val="КМД_параметр"/>
    <w:autoRedefine/>
    <w:rsid w:val="00775B1E"/>
    <w:pPr>
      <w:tabs>
        <w:tab w:val="left" w:pos="2041"/>
      </w:tabs>
      <w:spacing w:after="240"/>
      <w:ind w:left="2041" w:hanging="1701"/>
    </w:pPr>
    <w:rPr>
      <w:rFonts w:ascii="Tahoma" w:hAnsi="Tahoma"/>
      <w:noProof/>
      <w:sz w:val="24"/>
    </w:rPr>
  </w:style>
  <w:style w:type="paragraph" w:customStyle="1" w:styleId="22">
    <w:name w:val="КМД_Параметр2"/>
    <w:basedOn w:val="aa"/>
    <w:rsid w:val="00775B1E"/>
    <w:pPr>
      <w:tabs>
        <w:tab w:val="clear" w:pos="2041"/>
        <w:tab w:val="left" w:pos="2381"/>
      </w:tabs>
      <w:ind w:left="2381"/>
    </w:pPr>
  </w:style>
  <w:style w:type="paragraph" w:customStyle="1" w:styleId="31">
    <w:name w:val="КМД_параметр3"/>
    <w:basedOn w:val="aa"/>
    <w:rsid w:val="00775B1E"/>
    <w:pPr>
      <w:tabs>
        <w:tab w:val="clear" w:pos="2041"/>
        <w:tab w:val="left" w:pos="2722"/>
      </w:tabs>
      <w:ind w:left="2722"/>
    </w:pPr>
  </w:style>
  <w:style w:type="paragraph" w:customStyle="1" w:styleId="ab">
    <w:name w:val="КМД_формат"/>
    <w:rsid w:val="00775B1E"/>
    <w:pPr>
      <w:spacing w:after="120" w:line="264" w:lineRule="auto"/>
      <w:ind w:left="1474"/>
    </w:pPr>
    <w:rPr>
      <w:rFonts w:ascii="Tahoma" w:hAnsi="Tahoma"/>
      <w:i/>
      <w:noProof/>
      <w:color w:val="000000"/>
      <w:sz w:val="24"/>
    </w:rPr>
  </w:style>
  <w:style w:type="paragraph" w:styleId="ac">
    <w:name w:val="caption"/>
    <w:basedOn w:val="a1"/>
    <w:next w:val="a1"/>
    <w:qFormat/>
    <w:rsid w:val="00775B1E"/>
    <w:pPr>
      <w:keepNext/>
      <w:spacing w:before="240" w:after="120"/>
      <w:jc w:val="center"/>
    </w:pPr>
    <w:rPr>
      <w:b/>
      <w:szCs w:val="20"/>
      <w:lang w:eastAsia="en-US"/>
    </w:rPr>
  </w:style>
  <w:style w:type="paragraph" w:customStyle="1" w:styleId="-1">
    <w:name w:val="Приглашение ИКС-1"/>
    <w:rsid w:val="00775B1E"/>
    <w:pPr>
      <w:spacing w:after="120"/>
      <w:ind w:left="624"/>
    </w:pPr>
    <w:rPr>
      <w:rFonts w:ascii="Courier New" w:hAnsi="Courier New"/>
      <w:lang w:eastAsia="en-US"/>
    </w:rPr>
  </w:style>
  <w:style w:type="paragraph" w:customStyle="1" w:styleId="ad">
    <w:name w:val="Приложение"/>
    <w:basedOn w:val="a1"/>
    <w:next w:val="a1"/>
    <w:rsid w:val="00775B1E"/>
    <w:pPr>
      <w:pageBreakBefore/>
      <w:spacing w:after="240" w:line="288" w:lineRule="auto"/>
      <w:jc w:val="right"/>
    </w:pPr>
    <w:rPr>
      <w:b/>
      <w:caps/>
      <w:szCs w:val="20"/>
      <w:lang w:eastAsia="en-US"/>
    </w:rPr>
  </w:style>
  <w:style w:type="paragraph" w:customStyle="1" w:styleId="ae">
    <w:name w:val="Примечание"/>
    <w:basedOn w:val="a1"/>
    <w:link w:val="af"/>
    <w:rsid w:val="00775B1E"/>
    <w:pPr>
      <w:pBdr>
        <w:top w:val="dashed" w:sz="4" w:space="6" w:color="auto"/>
        <w:left w:val="dashed" w:sz="4" w:space="6" w:color="auto"/>
        <w:bottom w:val="dashed" w:sz="4" w:space="6" w:color="auto"/>
        <w:right w:val="dashed" w:sz="4" w:space="6" w:color="auto"/>
      </w:pBdr>
      <w:spacing w:before="240"/>
      <w:ind w:left="567" w:right="567"/>
      <w:jc w:val="both"/>
    </w:pPr>
    <w:rPr>
      <w:b/>
      <w:sz w:val="20"/>
    </w:rPr>
  </w:style>
  <w:style w:type="paragraph" w:customStyle="1" w:styleId="af0">
    <w:name w:val="Раздел документа"/>
    <w:basedOn w:val="a1"/>
    <w:next w:val="a1"/>
    <w:rsid w:val="00775B1E"/>
    <w:pPr>
      <w:keepNext/>
      <w:pageBreakBefore/>
      <w:suppressAutoHyphens/>
      <w:spacing w:after="360" w:line="288" w:lineRule="auto"/>
      <w:ind w:left="851" w:right="851"/>
      <w:jc w:val="center"/>
    </w:pPr>
    <w:rPr>
      <w:b/>
      <w:caps/>
      <w:szCs w:val="20"/>
      <w:lang w:eastAsia="en-US"/>
    </w:rPr>
  </w:style>
  <w:style w:type="paragraph" w:customStyle="1" w:styleId="af1">
    <w:name w:val="Рис"/>
    <w:next w:val="a2"/>
    <w:link w:val="af2"/>
    <w:rsid w:val="00775B1E"/>
    <w:pPr>
      <w:keepNext/>
      <w:keepLines/>
      <w:spacing w:before="240" w:after="120"/>
      <w:jc w:val="center"/>
    </w:pPr>
    <w:rPr>
      <w:rFonts w:ascii="Tahoma" w:hAnsi="Tahoma"/>
      <w:noProof/>
      <w:sz w:val="24"/>
      <w:lang w:val="en-US" w:eastAsia="en-US"/>
    </w:rPr>
  </w:style>
  <w:style w:type="paragraph" w:customStyle="1" w:styleId="af3">
    <w:name w:val="Рис Имя"/>
    <w:basedOn w:val="a1"/>
    <w:next w:val="af1"/>
    <w:link w:val="af4"/>
    <w:rsid w:val="00775B1E"/>
    <w:pPr>
      <w:spacing w:before="240" w:after="360" w:line="288" w:lineRule="auto"/>
      <w:jc w:val="center"/>
    </w:pPr>
    <w:rPr>
      <w:szCs w:val="20"/>
      <w:lang w:eastAsia="en-US"/>
    </w:rPr>
  </w:style>
  <w:style w:type="paragraph" w:customStyle="1" w:styleId="a0">
    <w:name w:val="Рис Текст"/>
    <w:basedOn w:val="a1"/>
    <w:rsid w:val="00775B1E"/>
    <w:pPr>
      <w:keepLines/>
      <w:numPr>
        <w:numId w:val="5"/>
      </w:numPr>
      <w:spacing w:before="120" w:after="120"/>
      <w:ind w:right="851"/>
      <w:jc w:val="both"/>
    </w:pPr>
    <w:rPr>
      <w:sz w:val="20"/>
      <w:szCs w:val="20"/>
      <w:lang w:eastAsia="en-US"/>
    </w:rPr>
  </w:style>
  <w:style w:type="paragraph" w:customStyle="1" w:styleId="af5">
    <w:name w:val="Содержание"/>
    <w:basedOn w:val="a1"/>
    <w:next w:val="a1"/>
    <w:rsid w:val="00775B1E"/>
    <w:pPr>
      <w:keepNext/>
      <w:pageBreakBefore/>
      <w:suppressAutoHyphens/>
      <w:spacing w:before="240" w:after="240" w:line="360" w:lineRule="auto"/>
      <w:jc w:val="center"/>
    </w:pPr>
    <w:rPr>
      <w:b/>
      <w:caps/>
      <w:szCs w:val="20"/>
      <w:lang w:eastAsia="en-US"/>
    </w:rPr>
  </w:style>
  <w:style w:type="paragraph" w:customStyle="1" w:styleId="12">
    <w:name w:val="Маркированный 1 уровень"/>
    <w:link w:val="13"/>
    <w:rsid w:val="00775B1E"/>
    <w:pPr>
      <w:numPr>
        <w:numId w:val="6"/>
      </w:numPr>
      <w:spacing w:before="60" w:after="60" w:line="288" w:lineRule="auto"/>
    </w:pPr>
    <w:rPr>
      <w:rFonts w:ascii="Tahoma" w:hAnsi="Tahoma"/>
      <w:snapToGrid w:val="0"/>
      <w:spacing w:val="2"/>
      <w:sz w:val="24"/>
      <w:szCs w:val="24"/>
      <w:lang w:eastAsia="en-US"/>
    </w:rPr>
  </w:style>
  <w:style w:type="paragraph" w:customStyle="1" w:styleId="10">
    <w:name w:val="Список_1)"/>
    <w:basedOn w:val="a2"/>
    <w:rsid w:val="00775B1E"/>
    <w:pPr>
      <w:numPr>
        <w:numId w:val="3"/>
      </w:numPr>
    </w:pPr>
    <w:rPr>
      <w:kern w:val="24"/>
      <w:szCs w:val="20"/>
    </w:rPr>
  </w:style>
  <w:style w:type="paragraph" w:customStyle="1" w:styleId="11">
    <w:name w:val="Список_1."/>
    <w:basedOn w:val="a1"/>
    <w:rsid w:val="00775B1E"/>
    <w:pPr>
      <w:numPr>
        <w:numId w:val="2"/>
      </w:numPr>
      <w:tabs>
        <w:tab w:val="clear" w:pos="814"/>
      </w:tabs>
      <w:spacing w:after="120" w:line="288" w:lineRule="auto"/>
      <w:ind w:firstLine="0"/>
      <w:jc w:val="both"/>
    </w:pPr>
    <w:rPr>
      <w:szCs w:val="20"/>
      <w:lang w:eastAsia="en-US"/>
    </w:rPr>
  </w:style>
  <w:style w:type="paragraph" w:customStyle="1" w:styleId="a2">
    <w:name w:val="Текст пункта"/>
    <w:link w:val="32"/>
    <w:rsid w:val="00775B1E"/>
    <w:pPr>
      <w:tabs>
        <w:tab w:val="left" w:pos="1134"/>
      </w:tabs>
      <w:spacing w:before="120" w:line="288" w:lineRule="auto"/>
      <w:ind w:firstLine="624"/>
      <w:jc w:val="both"/>
    </w:pPr>
    <w:rPr>
      <w:rFonts w:ascii="Tahoma" w:hAnsi="Tahoma"/>
      <w:spacing w:val="2"/>
      <w:sz w:val="24"/>
      <w:szCs w:val="24"/>
      <w:lang w:eastAsia="en-US"/>
    </w:rPr>
  </w:style>
  <w:style w:type="paragraph" w:customStyle="1" w:styleId="a3">
    <w:name w:val="Текст_программы"/>
    <w:rsid w:val="00775B1E"/>
    <w:pPr>
      <w:ind w:firstLine="624"/>
    </w:pPr>
    <w:rPr>
      <w:rFonts w:ascii="Courier New" w:hAnsi="Courier New"/>
      <w:spacing w:val="-2"/>
      <w:sz w:val="24"/>
      <w:szCs w:val="23"/>
      <w:lang w:eastAsia="en-US"/>
    </w:rPr>
  </w:style>
  <w:style w:type="paragraph" w:customStyle="1" w:styleId="14">
    <w:name w:val="ТИТ1"/>
    <w:basedOn w:val="a2"/>
    <w:rsid w:val="00775B1E"/>
    <w:pPr>
      <w:suppressAutoHyphens/>
      <w:spacing w:before="60" w:after="60" w:line="360" w:lineRule="auto"/>
      <w:ind w:left="851" w:right="851" w:firstLine="0"/>
      <w:jc w:val="center"/>
    </w:pPr>
    <w:rPr>
      <w:b/>
      <w:caps/>
    </w:rPr>
  </w:style>
  <w:style w:type="paragraph" w:customStyle="1" w:styleId="23">
    <w:name w:val="Тит2"/>
    <w:basedOn w:val="14"/>
    <w:rsid w:val="00775B1E"/>
    <w:rPr>
      <w:caps w:val="0"/>
    </w:rPr>
  </w:style>
  <w:style w:type="paragraph" w:customStyle="1" w:styleId="33">
    <w:name w:val="Тит3"/>
    <w:basedOn w:val="23"/>
    <w:rsid w:val="00775B1E"/>
    <w:pPr>
      <w:spacing w:before="0" w:after="0" w:line="240" w:lineRule="auto"/>
    </w:pPr>
    <w:rPr>
      <w:b w:val="0"/>
    </w:rPr>
  </w:style>
  <w:style w:type="paragraph" w:styleId="af6">
    <w:name w:val="Document Map"/>
    <w:basedOn w:val="a1"/>
    <w:semiHidden/>
    <w:rsid w:val="00775B1E"/>
    <w:pPr>
      <w:shd w:val="clear" w:color="auto" w:fill="000080"/>
    </w:pPr>
    <w:rPr>
      <w:rFonts w:cs="Tahoma"/>
    </w:rPr>
  </w:style>
  <w:style w:type="paragraph" w:styleId="af7">
    <w:name w:val="footer"/>
    <w:basedOn w:val="a1"/>
    <w:rsid w:val="00775B1E"/>
    <w:pPr>
      <w:tabs>
        <w:tab w:val="center" w:pos="4677"/>
        <w:tab w:val="right" w:pos="9355"/>
      </w:tabs>
    </w:pPr>
  </w:style>
  <w:style w:type="paragraph" w:customStyle="1" w:styleId="15">
    <w:name w:val="Прил_Заголовок_1"/>
    <w:basedOn w:val="1"/>
    <w:rsid w:val="00775B1E"/>
  </w:style>
  <w:style w:type="character" w:customStyle="1" w:styleId="Bold">
    <w:name w:val="Текст_Bold"/>
    <w:rsid w:val="00775B1E"/>
    <w:rPr>
      <w:rFonts w:ascii="Tahoma" w:hAnsi="Tahoma"/>
      <w:b/>
    </w:rPr>
  </w:style>
  <w:style w:type="paragraph" w:styleId="24">
    <w:name w:val="toc 2"/>
    <w:basedOn w:val="16"/>
    <w:next w:val="34"/>
    <w:uiPriority w:val="39"/>
    <w:rsid w:val="00775B1E"/>
    <w:pPr>
      <w:keepNext w:val="0"/>
    </w:pPr>
    <w:rPr>
      <w:b w:val="0"/>
    </w:rPr>
  </w:style>
  <w:style w:type="paragraph" w:styleId="16">
    <w:name w:val="toc 1"/>
    <w:basedOn w:val="a1"/>
    <w:autoRedefine/>
    <w:uiPriority w:val="39"/>
    <w:rsid w:val="00775B1E"/>
    <w:pPr>
      <w:keepNext/>
      <w:tabs>
        <w:tab w:val="left" w:leader="dot" w:pos="9639"/>
      </w:tabs>
      <w:spacing w:before="60" w:line="360" w:lineRule="auto"/>
      <w:ind w:right="851"/>
      <w:jc w:val="both"/>
    </w:pPr>
    <w:rPr>
      <w:b/>
      <w:noProof/>
      <w:szCs w:val="20"/>
      <w:lang w:eastAsia="en-US"/>
    </w:rPr>
  </w:style>
  <w:style w:type="paragraph" w:styleId="34">
    <w:name w:val="toc 3"/>
    <w:basedOn w:val="24"/>
    <w:next w:val="41"/>
    <w:uiPriority w:val="39"/>
    <w:rsid w:val="00775B1E"/>
    <w:pPr>
      <w:tabs>
        <w:tab w:val="right" w:leader="dot" w:pos="9809"/>
      </w:tabs>
      <w:ind w:left="227"/>
    </w:pPr>
    <w:rPr>
      <w:i/>
      <w:sz w:val="22"/>
    </w:rPr>
  </w:style>
  <w:style w:type="paragraph" w:styleId="41">
    <w:name w:val="toc 4"/>
    <w:next w:val="a1"/>
    <w:autoRedefine/>
    <w:semiHidden/>
    <w:rsid w:val="005F0B50"/>
    <w:pPr>
      <w:tabs>
        <w:tab w:val="right" w:leader="dot" w:pos="9809"/>
      </w:tabs>
      <w:ind w:left="227" w:right="851"/>
    </w:pPr>
    <w:rPr>
      <w:rFonts w:ascii="Tahoma" w:hAnsi="Tahoma"/>
      <w:sz w:val="22"/>
      <w:szCs w:val="24"/>
    </w:rPr>
  </w:style>
  <w:style w:type="character" w:customStyle="1" w:styleId="17">
    <w:name w:val="Выдел_1"/>
    <w:rsid w:val="00775B1E"/>
    <w:rPr>
      <w:rFonts w:ascii="Tahoma" w:hAnsi="Tahoma"/>
      <w:i/>
      <w:spacing w:val="8"/>
      <w:kern w:val="0"/>
      <w:position w:val="0"/>
      <w:sz w:val="24"/>
      <w:szCs w:val="24"/>
    </w:rPr>
  </w:style>
  <w:style w:type="paragraph" w:customStyle="1" w:styleId="Numpage8">
    <w:name w:val="Num page 8"/>
    <w:rsid w:val="00775B1E"/>
    <w:pPr>
      <w:widowControl w:val="0"/>
      <w:jc w:val="center"/>
    </w:pPr>
    <w:rPr>
      <w:rFonts w:ascii="Tahoma" w:hAnsi="Tahoma"/>
      <w:sz w:val="16"/>
      <w:lang w:eastAsia="en-US"/>
    </w:rPr>
  </w:style>
  <w:style w:type="character" w:customStyle="1" w:styleId="25">
    <w:name w:val="Код_2"/>
    <w:rsid w:val="00775B1E"/>
    <w:rPr>
      <w:rFonts w:ascii="Courier New" w:hAnsi="Courier New"/>
      <w:spacing w:val="-2"/>
      <w:position w:val="0"/>
      <w:sz w:val="23"/>
      <w:szCs w:val="23"/>
      <w:lang w:val="en-US" w:eastAsia="en-US" w:bidi="ar-SA"/>
    </w:rPr>
  </w:style>
  <w:style w:type="character" w:customStyle="1" w:styleId="af8">
    <w:name w:val="Кмд_польз"/>
    <w:rsid w:val="00775B1E"/>
    <w:rPr>
      <w:rFonts w:ascii="Courier New" w:hAnsi="Courier New"/>
      <w:b/>
      <w:sz w:val="20"/>
    </w:rPr>
  </w:style>
  <w:style w:type="paragraph" w:customStyle="1" w:styleId="Head12L">
    <w:name w:val="Head 12L"/>
    <w:basedOn w:val="Head10L"/>
    <w:rsid w:val="00775B1E"/>
    <w:rPr>
      <w:sz w:val="24"/>
    </w:rPr>
  </w:style>
  <w:style w:type="paragraph" w:customStyle="1" w:styleId="20">
    <w:name w:val="Маркированный 2 уровень"/>
    <w:basedOn w:val="12"/>
    <w:qFormat/>
    <w:rsid w:val="00775B1E"/>
    <w:pPr>
      <w:numPr>
        <w:numId w:val="8"/>
      </w:numPr>
      <w:ind w:left="1276"/>
    </w:pPr>
  </w:style>
  <w:style w:type="paragraph" w:customStyle="1" w:styleId="30">
    <w:name w:val="Маркированный 3 уровень"/>
    <w:basedOn w:val="12"/>
    <w:qFormat/>
    <w:rsid w:val="00775B1E"/>
    <w:pPr>
      <w:numPr>
        <w:numId w:val="9"/>
      </w:numPr>
      <w:ind w:left="1701"/>
    </w:pPr>
  </w:style>
  <w:style w:type="paragraph" w:customStyle="1" w:styleId="4">
    <w:name w:val="Маркированный 4 уровень"/>
    <w:basedOn w:val="30"/>
    <w:qFormat/>
    <w:rsid w:val="00775B1E"/>
    <w:pPr>
      <w:numPr>
        <w:numId w:val="11"/>
      </w:numPr>
    </w:pPr>
  </w:style>
  <w:style w:type="paragraph" w:customStyle="1" w:styleId="21">
    <w:name w:val="Нумерованный 2 уровень"/>
    <w:basedOn w:val="a1"/>
    <w:rsid w:val="00775B1E"/>
    <w:pPr>
      <w:numPr>
        <w:numId w:val="12"/>
      </w:numPr>
      <w:jc w:val="both"/>
    </w:pPr>
    <w:rPr>
      <w:sz w:val="20"/>
    </w:rPr>
  </w:style>
  <w:style w:type="paragraph" w:customStyle="1" w:styleId="af9">
    <w:name w:val="Примечание (текст)"/>
    <w:basedOn w:val="a1"/>
    <w:link w:val="afa"/>
    <w:rsid w:val="00775B1E"/>
    <w:pPr>
      <w:pBdr>
        <w:top w:val="dashed" w:sz="4" w:space="6" w:color="auto"/>
        <w:left w:val="dashed" w:sz="4" w:space="6" w:color="auto"/>
        <w:bottom w:val="dashed" w:sz="4" w:space="6" w:color="auto"/>
        <w:right w:val="dashed" w:sz="4" w:space="6" w:color="auto"/>
      </w:pBdr>
      <w:spacing w:before="120" w:after="120"/>
      <w:ind w:left="567" w:right="567"/>
      <w:jc w:val="both"/>
    </w:pPr>
    <w:rPr>
      <w:sz w:val="20"/>
    </w:rPr>
  </w:style>
  <w:style w:type="paragraph" w:customStyle="1" w:styleId="afb">
    <w:name w:val="Важно!"/>
    <w:basedOn w:val="a1"/>
    <w:link w:val="afc"/>
    <w:rsid w:val="00775B1E"/>
    <w:pPr>
      <w:pBdr>
        <w:top w:val="dashed" w:sz="4" w:space="6" w:color="auto"/>
        <w:left w:val="dashed" w:sz="4" w:space="6" w:color="auto"/>
        <w:bottom w:val="dashed" w:sz="4" w:space="6" w:color="auto"/>
        <w:right w:val="dashed" w:sz="4" w:space="6" w:color="auto"/>
      </w:pBdr>
      <w:spacing w:before="240" w:after="120"/>
      <w:ind w:left="567" w:right="567"/>
      <w:jc w:val="both"/>
    </w:pPr>
    <w:rPr>
      <w:b/>
      <w:color w:val="E02020"/>
      <w:sz w:val="20"/>
    </w:rPr>
  </w:style>
  <w:style w:type="paragraph" w:customStyle="1" w:styleId="afd">
    <w:name w:val="К сведению"/>
    <w:basedOn w:val="a1"/>
    <w:next w:val="af9"/>
    <w:rsid w:val="00775B1E"/>
    <w:pPr>
      <w:pBdr>
        <w:top w:val="dashed" w:sz="4" w:space="6" w:color="auto"/>
        <w:left w:val="dashed" w:sz="4" w:space="6" w:color="auto"/>
        <w:bottom w:val="dashed" w:sz="4" w:space="6" w:color="auto"/>
        <w:right w:val="dashed" w:sz="4" w:space="6" w:color="auto"/>
      </w:pBdr>
      <w:spacing w:before="240"/>
      <w:ind w:left="567" w:right="567"/>
      <w:jc w:val="both"/>
    </w:pPr>
    <w:rPr>
      <w:b/>
      <w:sz w:val="20"/>
    </w:rPr>
  </w:style>
  <w:style w:type="paragraph" w:customStyle="1" w:styleId="afe">
    <w:name w:val="Пример"/>
    <w:basedOn w:val="a1"/>
    <w:link w:val="aff"/>
    <w:rsid w:val="00775B1E"/>
    <w:pPr>
      <w:pBdr>
        <w:top w:val="dashed" w:sz="4" w:space="6" w:color="auto"/>
        <w:left w:val="dashed" w:sz="4" w:space="6" w:color="auto"/>
        <w:bottom w:val="dashed" w:sz="4" w:space="6" w:color="auto"/>
        <w:right w:val="dashed" w:sz="4" w:space="6" w:color="auto"/>
      </w:pBdr>
      <w:spacing w:before="240"/>
      <w:ind w:left="567" w:right="567"/>
      <w:jc w:val="both"/>
    </w:pPr>
    <w:rPr>
      <w:b/>
      <w:color w:val="1E5C3D"/>
      <w:sz w:val="20"/>
      <w:szCs w:val="20"/>
      <w:lang w:eastAsia="en-US"/>
    </w:rPr>
  </w:style>
  <w:style w:type="character" w:customStyle="1" w:styleId="afa">
    <w:name w:val="Примечание (текст) Знак"/>
    <w:link w:val="af9"/>
    <w:rsid w:val="00775B1E"/>
    <w:rPr>
      <w:rFonts w:ascii="Tahoma" w:hAnsi="Tahoma"/>
      <w:szCs w:val="24"/>
    </w:rPr>
  </w:style>
  <w:style w:type="character" w:customStyle="1" w:styleId="af">
    <w:name w:val="Примечание Знак"/>
    <w:link w:val="ae"/>
    <w:rsid w:val="00775B1E"/>
    <w:rPr>
      <w:rFonts w:ascii="Tahoma" w:hAnsi="Tahoma"/>
      <w:b/>
      <w:szCs w:val="24"/>
    </w:rPr>
  </w:style>
  <w:style w:type="character" w:customStyle="1" w:styleId="aff">
    <w:name w:val="Пример Знак"/>
    <w:link w:val="afe"/>
    <w:rsid w:val="00775B1E"/>
    <w:rPr>
      <w:rFonts w:ascii="Tahoma" w:hAnsi="Tahoma"/>
      <w:b/>
      <w:color w:val="1E5C3D"/>
      <w:lang w:eastAsia="en-US"/>
    </w:rPr>
  </w:style>
  <w:style w:type="character" w:customStyle="1" w:styleId="afc">
    <w:name w:val="Важно! Знак"/>
    <w:link w:val="afb"/>
    <w:rsid w:val="00775B1E"/>
    <w:rPr>
      <w:rFonts w:ascii="Tahoma" w:hAnsi="Tahoma"/>
      <w:b/>
      <w:color w:val="E02020"/>
      <w:szCs w:val="24"/>
    </w:rPr>
  </w:style>
  <w:style w:type="paragraph" w:customStyle="1" w:styleId="aff0">
    <w:name w:val="Название Модуля/Подсистемы"/>
    <w:basedOn w:val="aff1"/>
    <w:next w:val="aff1"/>
    <w:link w:val="aff2"/>
    <w:rsid w:val="00775B1E"/>
    <w:pPr>
      <w:ind w:firstLine="0"/>
      <w:jc w:val="center"/>
    </w:pPr>
    <w:rPr>
      <w:caps/>
      <w:sz w:val="52"/>
      <w:szCs w:val="48"/>
    </w:rPr>
  </w:style>
  <w:style w:type="paragraph" w:customStyle="1" w:styleId="aff3">
    <w:name w:val="Надпись ТЛ и ЛУ"/>
    <w:basedOn w:val="aff1"/>
    <w:next w:val="aff1"/>
    <w:link w:val="aff4"/>
    <w:rsid w:val="00775B1E"/>
    <w:pPr>
      <w:ind w:firstLine="0"/>
      <w:jc w:val="center"/>
    </w:pPr>
    <w:rPr>
      <w:sz w:val="32"/>
      <w:szCs w:val="36"/>
    </w:rPr>
  </w:style>
  <w:style w:type="character" w:customStyle="1" w:styleId="aff4">
    <w:name w:val="Надпись ТЛ и ЛУ Знак Знак"/>
    <w:link w:val="aff3"/>
    <w:rsid w:val="00775B1E"/>
    <w:rPr>
      <w:rFonts w:ascii="Tahoma" w:hAnsi="Tahoma"/>
      <w:sz w:val="32"/>
      <w:szCs w:val="36"/>
    </w:rPr>
  </w:style>
  <w:style w:type="character" w:customStyle="1" w:styleId="aff2">
    <w:name w:val="Название Модуля/Подсистемы Знак Знак"/>
    <w:link w:val="aff0"/>
    <w:rsid w:val="00775B1E"/>
    <w:rPr>
      <w:rFonts w:ascii="Tahoma" w:hAnsi="Tahoma"/>
      <w:caps/>
      <w:sz w:val="52"/>
      <w:szCs w:val="48"/>
    </w:rPr>
  </w:style>
  <w:style w:type="paragraph" w:customStyle="1" w:styleId="aff1">
    <w:name w:val="Основной шрифт"/>
    <w:link w:val="aff5"/>
    <w:qFormat/>
    <w:rsid w:val="00775B1E"/>
    <w:pPr>
      <w:ind w:firstLine="340"/>
      <w:jc w:val="both"/>
    </w:pPr>
    <w:rPr>
      <w:rFonts w:ascii="Tahoma" w:hAnsi="Tahoma"/>
      <w:szCs w:val="24"/>
    </w:rPr>
  </w:style>
  <w:style w:type="paragraph" w:customStyle="1" w:styleId="aff6">
    <w:name w:val="Наименование документа"/>
    <w:basedOn w:val="aff1"/>
    <w:next w:val="aff1"/>
    <w:rsid w:val="00775B1E"/>
    <w:pPr>
      <w:spacing w:before="720"/>
      <w:ind w:firstLine="0"/>
      <w:jc w:val="center"/>
    </w:pPr>
    <w:rPr>
      <w:caps/>
      <w:sz w:val="32"/>
      <w:szCs w:val="32"/>
    </w:rPr>
  </w:style>
  <w:style w:type="paragraph" w:customStyle="1" w:styleId="aff7">
    <w:name w:val="Пометка о конфиденциальности"/>
    <w:basedOn w:val="aff1"/>
    <w:next w:val="aff1"/>
    <w:rsid w:val="00775B1E"/>
    <w:pPr>
      <w:ind w:firstLine="0"/>
      <w:jc w:val="center"/>
    </w:pPr>
    <w:rPr>
      <w:b/>
      <w:sz w:val="24"/>
    </w:rPr>
  </w:style>
  <w:style w:type="paragraph" w:customStyle="1" w:styleId="aff8">
    <w:name w:val="Обозначение документа"/>
    <w:basedOn w:val="aff3"/>
    <w:rsid w:val="00775B1E"/>
    <w:rPr>
      <w:sz w:val="28"/>
      <w:lang w:val="en-US"/>
    </w:rPr>
  </w:style>
  <w:style w:type="paragraph" w:customStyle="1" w:styleId="aff9">
    <w:name w:val="Название системы"/>
    <w:aliases w:val="модуля"/>
    <w:basedOn w:val="aff1"/>
    <w:next w:val="aff1"/>
    <w:link w:val="affa"/>
    <w:rsid w:val="00775B1E"/>
    <w:pPr>
      <w:spacing w:before="720"/>
      <w:ind w:firstLine="0"/>
      <w:jc w:val="center"/>
    </w:pPr>
    <w:rPr>
      <w:caps/>
      <w:sz w:val="40"/>
      <w:szCs w:val="48"/>
    </w:rPr>
  </w:style>
  <w:style w:type="character" w:customStyle="1" w:styleId="affa">
    <w:name w:val="Название системы;модуля Знак Знак"/>
    <w:link w:val="aff9"/>
    <w:rsid w:val="00775B1E"/>
    <w:rPr>
      <w:rFonts w:ascii="Tahoma" w:hAnsi="Tahoma"/>
      <w:caps/>
      <w:sz w:val="40"/>
      <w:szCs w:val="48"/>
    </w:rPr>
  </w:style>
  <w:style w:type="character" w:customStyle="1" w:styleId="aff5">
    <w:name w:val="Основной шрифт Знак"/>
    <w:link w:val="aff1"/>
    <w:rsid w:val="00775B1E"/>
    <w:rPr>
      <w:rFonts w:ascii="Tahoma" w:hAnsi="Tahoma"/>
      <w:szCs w:val="24"/>
      <w:lang w:val="ru-RU" w:eastAsia="ru-RU" w:bidi="ar-SA"/>
    </w:rPr>
  </w:style>
  <w:style w:type="paragraph" w:customStyle="1" w:styleId="affb">
    <w:name w:val="Термин"/>
    <w:basedOn w:val="aff1"/>
    <w:next w:val="aff1"/>
    <w:link w:val="affc"/>
    <w:rsid w:val="00775B1E"/>
    <w:pPr>
      <w:ind w:firstLine="0"/>
    </w:pPr>
    <w:rPr>
      <w:rFonts w:cs="Tahoma"/>
      <w:b/>
      <w:i/>
    </w:rPr>
  </w:style>
  <w:style w:type="character" w:customStyle="1" w:styleId="affc">
    <w:name w:val="Термин Знак"/>
    <w:link w:val="affb"/>
    <w:rsid w:val="00775B1E"/>
    <w:rPr>
      <w:rFonts w:ascii="Tahoma" w:hAnsi="Tahoma" w:cs="Tahoma"/>
      <w:b/>
      <w:i/>
      <w:szCs w:val="24"/>
    </w:rPr>
  </w:style>
  <w:style w:type="character" w:customStyle="1" w:styleId="TableGraf10L0">
    <w:name w:val="TableGraf 10L Знак"/>
    <w:link w:val="TableGraf10L"/>
    <w:rsid w:val="00775B1E"/>
    <w:rPr>
      <w:rFonts w:ascii="Tahoma" w:hAnsi="Tahoma"/>
      <w:lang w:eastAsia="en-US"/>
    </w:rPr>
  </w:style>
  <w:style w:type="paragraph" w:customStyle="1" w:styleId="ArialMK8">
    <w:name w:val="Arial MK8"/>
    <w:rsid w:val="00775B1E"/>
    <w:pPr>
      <w:spacing w:before="60" w:after="60"/>
      <w:jc w:val="center"/>
    </w:pPr>
    <w:rPr>
      <w:rFonts w:ascii="Arial" w:hAnsi="Arial"/>
      <w:i/>
      <w:sz w:val="16"/>
      <w:lang w:eastAsia="en-US"/>
    </w:rPr>
  </w:style>
  <w:style w:type="paragraph" w:customStyle="1" w:styleId="ArialMK12">
    <w:name w:val="Arial MK12"/>
    <w:rsid w:val="00775B1E"/>
    <w:pPr>
      <w:pageBreakBefore/>
      <w:spacing w:before="60" w:after="60"/>
      <w:jc w:val="center"/>
    </w:pPr>
    <w:rPr>
      <w:rFonts w:ascii="Arial" w:hAnsi="Arial"/>
      <w:i/>
      <w:noProof/>
      <w:sz w:val="24"/>
      <w:lang w:val="en-US" w:eastAsia="en-US"/>
    </w:rPr>
  </w:style>
  <w:style w:type="character" w:customStyle="1" w:styleId="32">
    <w:name w:val="Текст пункта Знак3"/>
    <w:link w:val="a2"/>
    <w:rsid w:val="00775B1E"/>
    <w:rPr>
      <w:rFonts w:ascii="Tahoma" w:hAnsi="Tahoma"/>
      <w:spacing w:val="2"/>
      <w:sz w:val="24"/>
      <w:szCs w:val="24"/>
      <w:lang w:val="ru-RU" w:eastAsia="en-US" w:bidi="ar-SA"/>
    </w:rPr>
  </w:style>
  <w:style w:type="character" w:customStyle="1" w:styleId="a8">
    <w:name w:val="Верхний колонтитул Знак"/>
    <w:link w:val="a7"/>
    <w:uiPriority w:val="99"/>
    <w:rsid w:val="000B53AF"/>
    <w:rPr>
      <w:rFonts w:ascii="Arial" w:hAnsi="Arial"/>
      <w:sz w:val="10"/>
      <w:szCs w:val="24"/>
      <w:lang w:val="ru-RU" w:eastAsia="en-US" w:bidi="ar-SA"/>
    </w:rPr>
  </w:style>
  <w:style w:type="paragraph" w:styleId="affd">
    <w:name w:val="Balloon Text"/>
    <w:basedOn w:val="a1"/>
    <w:link w:val="a"/>
    <w:rsid w:val="00913EB5"/>
    <w:rPr>
      <w:rFonts w:cs="Tahoma"/>
      <w:sz w:val="16"/>
      <w:szCs w:val="16"/>
    </w:rPr>
  </w:style>
  <w:style w:type="character" w:customStyle="1" w:styleId="a">
    <w:name w:val="Текст выноски Знак"/>
    <w:link w:val="affd"/>
    <w:rsid w:val="00913EB5"/>
    <w:rPr>
      <w:rFonts w:ascii="Tahoma" w:hAnsi="Tahoma" w:cs="Tahoma"/>
      <w:sz w:val="16"/>
      <w:szCs w:val="16"/>
    </w:rPr>
  </w:style>
  <w:style w:type="character" w:styleId="affe">
    <w:name w:val="Hyperlink"/>
    <w:uiPriority w:val="99"/>
    <w:unhideWhenUsed/>
    <w:rsid w:val="00EE0F29"/>
    <w:rPr>
      <w:color w:val="0000FF"/>
      <w:u w:val="single"/>
    </w:rPr>
  </w:style>
  <w:style w:type="character" w:customStyle="1" w:styleId="13">
    <w:name w:val="Маркированный 1 уровень Знак Знак"/>
    <w:link w:val="12"/>
    <w:rsid w:val="000A1870"/>
    <w:rPr>
      <w:rFonts w:ascii="Tahoma" w:hAnsi="Tahoma"/>
      <w:snapToGrid w:val="0"/>
      <w:spacing w:val="2"/>
      <w:sz w:val="24"/>
      <w:szCs w:val="24"/>
      <w:lang w:eastAsia="en-US"/>
    </w:rPr>
  </w:style>
  <w:style w:type="character" w:customStyle="1" w:styleId="af2">
    <w:name w:val="Рис Знак"/>
    <w:link w:val="af1"/>
    <w:locked/>
    <w:rsid w:val="000A1870"/>
    <w:rPr>
      <w:rFonts w:ascii="Tahoma" w:hAnsi="Tahoma"/>
      <w:noProof/>
      <w:sz w:val="24"/>
      <w:lang w:val="en-US" w:eastAsia="en-US"/>
    </w:rPr>
  </w:style>
  <w:style w:type="character" w:customStyle="1" w:styleId="af4">
    <w:name w:val="Рис Имя Знак"/>
    <w:link w:val="af3"/>
    <w:locked/>
    <w:rsid w:val="000A1870"/>
    <w:rPr>
      <w:rFonts w:ascii="Tahoma" w:hAnsi="Tahoma"/>
      <w:sz w:val="24"/>
      <w:lang w:eastAsia="en-US"/>
    </w:rPr>
  </w:style>
  <w:style w:type="character" w:styleId="afff">
    <w:name w:val="annotation reference"/>
    <w:uiPriority w:val="99"/>
    <w:unhideWhenUsed/>
    <w:rsid w:val="000A1870"/>
    <w:rPr>
      <w:sz w:val="16"/>
      <w:szCs w:val="16"/>
    </w:rPr>
  </w:style>
  <w:style w:type="paragraph" w:styleId="afff0">
    <w:name w:val="annotation text"/>
    <w:basedOn w:val="a1"/>
    <w:link w:val="afff1"/>
    <w:uiPriority w:val="99"/>
    <w:unhideWhenUsed/>
    <w:rsid w:val="000A1870"/>
    <w:rPr>
      <w:rFonts w:eastAsia="Calibri"/>
      <w:sz w:val="20"/>
      <w:szCs w:val="20"/>
      <w:lang w:val="x-none" w:eastAsia="x-none"/>
    </w:rPr>
  </w:style>
  <w:style w:type="character" w:customStyle="1" w:styleId="afff1">
    <w:name w:val="Текст примечания Знак"/>
    <w:link w:val="afff0"/>
    <w:uiPriority w:val="99"/>
    <w:rsid w:val="000A1870"/>
    <w:rPr>
      <w:rFonts w:ascii="Tahoma" w:eastAsia="Calibri" w:hAnsi="Tahoma"/>
      <w:lang w:val="x-none" w:eastAsia="x-none"/>
    </w:rPr>
  </w:style>
  <w:style w:type="paragraph" w:styleId="afff2">
    <w:name w:val="annotation subject"/>
    <w:basedOn w:val="afff0"/>
    <w:next w:val="afff0"/>
    <w:link w:val="afff3"/>
    <w:rsid w:val="0011610A"/>
    <w:rPr>
      <w:rFonts w:eastAsia="Times New Roman"/>
      <w:b/>
      <w:bCs/>
      <w:lang w:val="ru-RU" w:eastAsia="ru-RU"/>
    </w:rPr>
  </w:style>
  <w:style w:type="character" w:customStyle="1" w:styleId="afff3">
    <w:name w:val="Тема примечания Знак"/>
    <w:link w:val="afff2"/>
    <w:rsid w:val="0011610A"/>
    <w:rPr>
      <w:rFonts w:ascii="Tahoma" w:eastAsia="Calibri" w:hAnsi="Tahoma"/>
      <w:b/>
      <w:bCs/>
      <w:lang w:val="x-none" w:eastAsia="x-none"/>
    </w:rPr>
  </w:style>
  <w:style w:type="paragraph" w:customStyle="1" w:styleId="phlistordered2">
    <w:name w:val="ph_list_ordered_2"/>
    <w:basedOn w:val="a1"/>
    <w:rsid w:val="00D80B36"/>
    <w:pPr>
      <w:numPr>
        <w:numId w:val="20"/>
      </w:numPr>
      <w:spacing w:before="20" w:after="120" w:line="360" w:lineRule="auto"/>
      <w:ind w:left="1752" w:right="284" w:hanging="357"/>
      <w:jc w:val="both"/>
    </w:pPr>
    <w:rPr>
      <w:rFonts w:cs="Tahoma"/>
      <w:i/>
      <w:lang w:eastAsia="en-US"/>
    </w:rPr>
  </w:style>
  <w:style w:type="paragraph" w:styleId="afff4">
    <w:name w:val="List Paragraph"/>
    <w:basedOn w:val="a1"/>
    <w:uiPriority w:val="34"/>
    <w:qFormat/>
    <w:rsid w:val="00D80B36"/>
    <w:pPr>
      <w:spacing w:after="200" w:line="276" w:lineRule="auto"/>
      <w:ind w:left="720"/>
      <w:contextualSpacing/>
    </w:pPr>
    <w:rPr>
      <w:rFonts w:ascii="Calibri" w:hAnsi="Calibri" w:cs="Tahoma"/>
      <w:b/>
      <w:color w:val="000000"/>
      <w:sz w:val="22"/>
      <w:szCs w:val="22"/>
      <w:lang w:val="en-US" w:eastAsia="en-US"/>
    </w:rPr>
  </w:style>
  <w:style w:type="paragraph" w:styleId="afff5">
    <w:name w:val="Normal (Web)"/>
    <w:basedOn w:val="a1"/>
    <w:uiPriority w:val="99"/>
    <w:rsid w:val="00D80B36"/>
    <w:pPr>
      <w:spacing w:before="100" w:beforeAutospacing="1" w:after="100" w:afterAutospacing="1"/>
    </w:pPr>
    <w:rPr>
      <w:rFonts w:ascii="Times New Roman" w:hAnsi="Times New Roman" w:cs="Tahoma"/>
      <w:b/>
      <w:color w:val="000000"/>
      <w:sz w:val="16"/>
      <w:szCs w:val="16"/>
      <w:lang w:val="en-US"/>
    </w:rPr>
  </w:style>
  <w:style w:type="character" w:customStyle="1" w:styleId="ctrlprincipaltypeitem">
    <w:name w:val="ctrlprincipaltype_item"/>
    <w:rsid w:val="00D61108"/>
  </w:style>
  <w:style w:type="paragraph" w:styleId="afff6">
    <w:name w:val="endnote text"/>
    <w:basedOn w:val="a1"/>
    <w:link w:val="afff7"/>
    <w:rsid w:val="00CB5EF2"/>
    <w:rPr>
      <w:sz w:val="20"/>
      <w:szCs w:val="20"/>
    </w:rPr>
  </w:style>
  <w:style w:type="character" w:customStyle="1" w:styleId="afff7">
    <w:name w:val="Текст концевой сноски Знак"/>
    <w:link w:val="afff6"/>
    <w:rsid w:val="00CB5EF2"/>
    <w:rPr>
      <w:rFonts w:ascii="Tahoma" w:hAnsi="Tahoma"/>
    </w:rPr>
  </w:style>
  <w:style w:type="character" w:styleId="afff8">
    <w:name w:val="endnote reference"/>
    <w:rsid w:val="00CB5EF2"/>
    <w:rPr>
      <w:vertAlign w:val="superscript"/>
    </w:rPr>
  </w:style>
  <w:style w:type="paragraph" w:styleId="afff9">
    <w:name w:val="footnote text"/>
    <w:basedOn w:val="a1"/>
    <w:link w:val="afffa"/>
    <w:rsid w:val="00CB5EF2"/>
    <w:rPr>
      <w:sz w:val="20"/>
      <w:szCs w:val="20"/>
    </w:rPr>
  </w:style>
  <w:style w:type="character" w:customStyle="1" w:styleId="afffa">
    <w:name w:val="Текст сноски Знак"/>
    <w:link w:val="afff9"/>
    <w:rsid w:val="00CB5EF2"/>
    <w:rPr>
      <w:rFonts w:ascii="Tahoma" w:hAnsi="Tahoma"/>
    </w:rPr>
  </w:style>
  <w:style w:type="character" w:styleId="afffb">
    <w:name w:val="footnote reference"/>
    <w:rsid w:val="00CB5EF2"/>
    <w:rPr>
      <w:vertAlign w:val="superscript"/>
    </w:rPr>
  </w:style>
  <w:style w:type="character" w:customStyle="1" w:styleId="apple-converted-space">
    <w:name w:val="apple-converted-space"/>
    <w:rsid w:val="001B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9342">
      <w:bodyDiv w:val="1"/>
      <w:marLeft w:val="0"/>
      <w:marRight w:val="0"/>
      <w:marTop w:val="0"/>
      <w:marBottom w:val="0"/>
      <w:divBdr>
        <w:top w:val="none" w:sz="0" w:space="0" w:color="auto"/>
        <w:left w:val="none" w:sz="0" w:space="0" w:color="auto"/>
        <w:bottom w:val="none" w:sz="0" w:space="0" w:color="auto"/>
        <w:right w:val="none" w:sz="0" w:space="0" w:color="auto"/>
      </w:divBdr>
    </w:div>
    <w:div w:id="410126261">
      <w:bodyDiv w:val="1"/>
      <w:marLeft w:val="0"/>
      <w:marRight w:val="0"/>
      <w:marTop w:val="0"/>
      <w:marBottom w:val="0"/>
      <w:divBdr>
        <w:top w:val="none" w:sz="0" w:space="0" w:color="auto"/>
        <w:left w:val="none" w:sz="0" w:space="0" w:color="auto"/>
        <w:bottom w:val="none" w:sz="0" w:space="0" w:color="auto"/>
        <w:right w:val="none" w:sz="0" w:space="0" w:color="auto"/>
      </w:divBdr>
    </w:div>
    <w:div w:id="463474119">
      <w:bodyDiv w:val="1"/>
      <w:marLeft w:val="0"/>
      <w:marRight w:val="0"/>
      <w:marTop w:val="0"/>
      <w:marBottom w:val="0"/>
      <w:divBdr>
        <w:top w:val="none" w:sz="0" w:space="0" w:color="auto"/>
        <w:left w:val="none" w:sz="0" w:space="0" w:color="auto"/>
        <w:bottom w:val="none" w:sz="0" w:space="0" w:color="auto"/>
        <w:right w:val="none" w:sz="0" w:space="0" w:color="auto"/>
      </w:divBdr>
    </w:div>
    <w:div w:id="520361813">
      <w:bodyDiv w:val="1"/>
      <w:marLeft w:val="0"/>
      <w:marRight w:val="0"/>
      <w:marTop w:val="0"/>
      <w:marBottom w:val="0"/>
      <w:divBdr>
        <w:top w:val="none" w:sz="0" w:space="0" w:color="auto"/>
        <w:left w:val="none" w:sz="0" w:space="0" w:color="auto"/>
        <w:bottom w:val="none" w:sz="0" w:space="0" w:color="auto"/>
        <w:right w:val="none" w:sz="0" w:space="0" w:color="auto"/>
      </w:divBdr>
    </w:div>
    <w:div w:id="672489653">
      <w:bodyDiv w:val="1"/>
      <w:marLeft w:val="0"/>
      <w:marRight w:val="0"/>
      <w:marTop w:val="0"/>
      <w:marBottom w:val="0"/>
      <w:divBdr>
        <w:top w:val="none" w:sz="0" w:space="0" w:color="auto"/>
        <w:left w:val="none" w:sz="0" w:space="0" w:color="auto"/>
        <w:bottom w:val="none" w:sz="0" w:space="0" w:color="auto"/>
        <w:right w:val="none" w:sz="0" w:space="0" w:color="auto"/>
      </w:divBdr>
    </w:div>
    <w:div w:id="1064790798">
      <w:bodyDiv w:val="1"/>
      <w:marLeft w:val="0"/>
      <w:marRight w:val="0"/>
      <w:marTop w:val="0"/>
      <w:marBottom w:val="0"/>
      <w:divBdr>
        <w:top w:val="none" w:sz="0" w:space="0" w:color="auto"/>
        <w:left w:val="none" w:sz="0" w:space="0" w:color="auto"/>
        <w:bottom w:val="none" w:sz="0" w:space="0" w:color="auto"/>
        <w:right w:val="none" w:sz="0" w:space="0" w:color="auto"/>
      </w:divBdr>
    </w:div>
    <w:div w:id="1459295575">
      <w:bodyDiv w:val="1"/>
      <w:marLeft w:val="0"/>
      <w:marRight w:val="0"/>
      <w:marTop w:val="0"/>
      <w:marBottom w:val="0"/>
      <w:divBdr>
        <w:top w:val="none" w:sz="0" w:space="0" w:color="auto"/>
        <w:left w:val="none" w:sz="0" w:space="0" w:color="auto"/>
        <w:bottom w:val="none" w:sz="0" w:space="0" w:color="auto"/>
        <w:right w:val="none" w:sz="0" w:space="0" w:color="auto"/>
      </w:divBdr>
    </w:div>
    <w:div w:id="1571959914">
      <w:bodyDiv w:val="1"/>
      <w:marLeft w:val="0"/>
      <w:marRight w:val="0"/>
      <w:marTop w:val="0"/>
      <w:marBottom w:val="0"/>
      <w:divBdr>
        <w:top w:val="none" w:sz="0" w:space="0" w:color="auto"/>
        <w:left w:val="none" w:sz="0" w:space="0" w:color="auto"/>
        <w:bottom w:val="none" w:sz="0" w:space="0" w:color="auto"/>
        <w:right w:val="none" w:sz="0" w:space="0" w:color="auto"/>
      </w:divBdr>
    </w:div>
    <w:div w:id="1744445595">
      <w:bodyDiv w:val="1"/>
      <w:marLeft w:val="0"/>
      <w:marRight w:val="0"/>
      <w:marTop w:val="0"/>
      <w:marBottom w:val="0"/>
      <w:divBdr>
        <w:top w:val="none" w:sz="0" w:space="0" w:color="auto"/>
        <w:left w:val="none" w:sz="0" w:space="0" w:color="auto"/>
        <w:bottom w:val="none" w:sz="0" w:space="0" w:color="auto"/>
        <w:right w:val="none" w:sz="0" w:space="0" w:color="auto"/>
      </w:divBdr>
    </w:div>
    <w:div w:id="1799105998">
      <w:bodyDiv w:val="1"/>
      <w:marLeft w:val="0"/>
      <w:marRight w:val="0"/>
      <w:marTop w:val="0"/>
      <w:marBottom w:val="0"/>
      <w:divBdr>
        <w:top w:val="none" w:sz="0" w:space="0" w:color="auto"/>
        <w:left w:val="none" w:sz="0" w:space="0" w:color="auto"/>
        <w:bottom w:val="none" w:sz="0" w:space="0" w:color="auto"/>
        <w:right w:val="none" w:sz="0" w:space="0" w:color="auto"/>
      </w:divBdr>
    </w:div>
    <w:div w:id="19378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96;&#1072;&#1073;&#1083;&#1086;&#1085;&#1099;\&#1082;&#1086;&#1088;&#1087;&#1086;&#1088;&#1072;&#1090;&#1080;&#1074;&#1085;&#1099;&#1081;%20&#1089;&#1090;&#1080;&#1083;&#1100;_&#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7063-0275-4E0A-9501-CE2B3BDF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корпоративный стиль_шаблон</Template>
  <TotalTime>0</TotalTime>
  <Pages>11</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Hewlett-Packard</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Елена Нехорошкова</cp:lastModifiedBy>
  <cp:revision>2</cp:revision>
  <cp:lastPrinted>2016-05-06T08:14:00Z</cp:lastPrinted>
  <dcterms:created xsi:type="dcterms:W3CDTF">2019-12-10T08:51:00Z</dcterms:created>
  <dcterms:modified xsi:type="dcterms:W3CDTF">2019-12-10T08:51:00Z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_Doc_BoldToTextBold">
    <vt:bool>true</vt:bool>
  </property>
  <property fmtid="{D5CDD505-2E9C-101B-9397-08002B2CF9AE}" pid="3" name="Tip_Doc_Text2Image">
    <vt:bool>true</vt:bool>
  </property>
  <property fmtid="{D5CDD505-2E9C-101B-9397-08002B2CF9AE}" pid="4" name="Tip_Doc_EmpyFieldsSearch">
    <vt:bool>true</vt:bool>
  </property>
  <property fmtid="{D5CDD505-2E9C-101B-9397-08002B2CF9AE}" pid="5" name="Tip_Doc_QuoteToBold">
    <vt:bool>true</vt:bool>
  </property>
  <property fmtid="{D5CDD505-2E9C-101B-9397-08002B2CF9AE}" pid="6" name="Tip_Doc_RemoveSIRTagsFromText">
    <vt:bool>true</vt:bool>
  </property>
  <property fmtid="{D5CDD505-2E9C-101B-9397-08002B2CF9AE}" pid="7" name="Tip_Doc_RemoveTagsFromText">
    <vt:bool>true</vt:bool>
  </property>
  <property fmtid="{D5CDD505-2E9C-101B-9397-08002B2CF9AE}" pid="8" name="Tip_Doc_RowDeletion">
    <vt:bool>true</vt:bool>
  </property>
</Properties>
</file>